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E6E4D" w:rsidP="00F056E2" w:rsidRDefault="007444E2" w14:paraId="53F1D5DF" w14:textId="59F642C9">
      <w:pPr>
        <w:pStyle w:val="Heading1"/>
        <w:rPr>
          <w:rStyle w:val="BookTitle"/>
          <w:spacing w:val="0"/>
        </w:rPr>
      </w:pPr>
      <w:r>
        <w:rPr>
          <w:noProof/>
        </w:rPr>
        <w:drawing>
          <wp:anchor distT="0" distB="0" distL="114300" distR="114300" simplePos="0" relativeHeight="251658241" behindDoc="1" locked="0" layoutInCell="1" allowOverlap="1" wp14:anchorId="6820DEA4" wp14:editId="655C64C0">
            <wp:simplePos x="0" y="0"/>
            <wp:positionH relativeFrom="column">
              <wp:posOffset>3080385</wp:posOffset>
            </wp:positionH>
            <wp:positionV relativeFrom="paragraph">
              <wp:posOffset>676275</wp:posOffset>
            </wp:positionV>
            <wp:extent cx="1117600" cy="790575"/>
            <wp:effectExtent l="133350" t="114300" r="101600" b="123825"/>
            <wp:wrapTight wrapText="bothSides">
              <wp:wrapPolygon edited="0">
                <wp:start x="0" y="0"/>
                <wp:lineTo x="0" y="21340"/>
                <wp:lineTo x="21355" y="21340"/>
                <wp:lineTo x="21355" y="0"/>
                <wp:lineTo x="0" y="0"/>
              </wp:wrapPolygon>
            </wp:wrapTight>
            <wp:docPr id="1111334709" name="Picture 1111334709"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34709" name="Picture 1111334709"/>
                    <pic:cNvPicPr/>
                  </pic:nvPicPr>
                  <pic:blipFill>
                    <a:blip r:embed="rId11" cstate="print">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1117600" cy="790575"/>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671EE0" w:rsidR="00D97AB8">
        <w:rPr>
          <w:noProof/>
        </w:rPr>
        <mc:AlternateContent>
          <mc:Choice Requires="wpg">
            <w:drawing>
              <wp:anchor distT="0" distB="0" distL="114300" distR="114300" simplePos="0" relativeHeight="251658240" behindDoc="0" locked="0" layoutInCell="1" allowOverlap="1" wp14:anchorId="5F6266CA" wp14:editId="5D0E3730">
                <wp:simplePos x="0" y="0"/>
                <wp:positionH relativeFrom="column">
                  <wp:posOffset>-1031096</wp:posOffset>
                </wp:positionH>
                <wp:positionV relativeFrom="paragraph">
                  <wp:posOffset>-828136</wp:posOffset>
                </wp:positionV>
                <wp:extent cx="7357355" cy="1113967"/>
                <wp:effectExtent l="12700" t="0" r="0" b="3810"/>
                <wp:wrapNone/>
                <wp:docPr id="68" name="Group 68"/>
                <wp:cNvGraphicFramePr/>
                <a:graphic xmlns:a="http://schemas.openxmlformats.org/drawingml/2006/main">
                  <a:graphicData uri="http://schemas.microsoft.com/office/word/2010/wordprocessingGroup">
                    <wpg:wgp>
                      <wpg:cNvGrpSpPr/>
                      <wpg:grpSpPr>
                        <a:xfrm>
                          <a:off x="0" y="0"/>
                          <a:ext cx="7357355" cy="1113967"/>
                          <a:chOff x="-86265" y="51634"/>
                          <a:chExt cx="7357355" cy="1113967"/>
                        </a:xfrm>
                      </wpg:grpSpPr>
                      <pic:pic xmlns:pic="http://schemas.openxmlformats.org/drawingml/2006/picture">
                        <pic:nvPicPr>
                          <pic:cNvPr id="69" name="Picture 69" descr="Icon&#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6200000">
                            <a:off x="6199286" y="93797"/>
                            <a:ext cx="1113967" cy="1029641"/>
                          </a:xfrm>
                          <a:prstGeom prst="rect">
                            <a:avLst/>
                          </a:prstGeom>
                        </pic:spPr>
                      </pic:pic>
                      <wps:wsp>
                        <wps:cNvPr id="70" name="Straight Connector 70"/>
                        <wps:cNvCnPr/>
                        <wps:spPr>
                          <a:xfrm flipH="1">
                            <a:off x="-86265" y="178454"/>
                            <a:ext cx="6165850" cy="0"/>
                          </a:xfrm>
                          <a:prstGeom prst="line">
                            <a:avLst/>
                          </a:prstGeom>
                          <a:ln/>
                        </wps:spPr>
                        <wps:style>
                          <a:lnRef idx="3">
                            <a:schemeClr val="accent2"/>
                          </a:lnRef>
                          <a:fillRef idx="0">
                            <a:schemeClr val="accent2"/>
                          </a:fillRef>
                          <a:effectRef idx="2">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68" style="position:absolute;margin-left:-81.2pt;margin-top:-65.2pt;width:579.3pt;height:87.7pt;z-index:251664431;mso-width-relative:margin;mso-height-relative:margin" coordsize="73573,11139" coordorigin="-862,516" o:spid="_x0000_s1026" w14:anchorId="1D0A8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9" style="position:absolute;left:61992;top:938;width:11140;height:10296;rotation:-90;visibility:visible;mso-wrap-style:square" alt="Icon&#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">
                  <v:imagedata o:title="Icon&#10;&#10;Description automatically generated" r:id="rId14"/>
                </v:shape>
                <v:line id="Straight Connector 70" style="position:absolute;flip:x;visibility:visible;mso-wrap-style:square" o:spid="_x0000_s1028" strokecolor="#ed7d31 [3205]" strokeweight="1.5pt" o:connectortype="straight" from="-862,1784" to="60795,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">
                  <v:stroke joinstyle="miter"/>
                </v:line>
              </v:group>
            </w:pict>
          </mc:Fallback>
        </mc:AlternateContent>
      </w:r>
      <w:r w:rsidR="00F056E2">
        <w:rPr>
          <w:rStyle w:val="BookTitle"/>
          <w:spacing w:val="0"/>
        </w:rPr>
        <w:t xml:space="preserve">Privacy Notice for </w:t>
      </w:r>
      <w:r w:rsidR="00803080">
        <w:rPr>
          <w:rStyle w:val="BookTitle"/>
          <w:spacing w:val="0"/>
        </w:rPr>
        <w:t>BDUK Hubs: Evaluation of Impacts and Benefit</w:t>
      </w:r>
      <w:r w:rsidR="003E1314">
        <w:rPr>
          <w:rStyle w:val="BookTitle"/>
          <w:spacing w:val="0"/>
        </w:rPr>
        <w:t>s</w:t>
      </w:r>
    </w:p>
    <w:p w:rsidR="000C693E" w:rsidP="000C693E" w:rsidRDefault="000C693E" w14:paraId="13DC6BD0" w14:textId="77777777">
      <w:pPr>
        <w:pStyle w:val="Bodycopy"/>
      </w:pPr>
    </w:p>
    <w:p w:rsidR="000C693E" w:rsidP="66250F5A" w:rsidRDefault="000C693E" w14:paraId="25B15119" w14:textId="4678C987">
      <w:pPr>
        <w:pStyle w:val="Heading1"/>
        <w:rPr>
          <w:rStyle w:val="BookTitle"/>
        </w:rPr>
      </w:pPr>
      <w:r w:rsidR="257D56F8">
        <w:drawing>
          <wp:inline wp14:editId="2885732A" wp14:anchorId="0CFA4EC1">
            <wp:extent cx="1536700" cy="241300"/>
            <wp:effectExtent l="0" t="0" r="0" b="0"/>
            <wp:docPr id="1836548500" name="Picture 65921357" title=""/>
            <wp:cNvGraphicFramePr>
              <a:graphicFrameLocks noChangeAspect="1"/>
            </wp:cNvGraphicFramePr>
            <a:graphic>
              <a:graphicData uri="http://schemas.openxmlformats.org/drawingml/2006/picture">
                <pic:pic>
                  <pic:nvPicPr>
                    <pic:cNvPr id="0" name="Picture 65921357"/>
                    <pic:cNvPicPr/>
                  </pic:nvPicPr>
                  <pic:blipFill>
                    <a:blip r:embed="Rb2bf06b855b1415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536700" cy="241300"/>
                    </a:xfrm>
                    <a:prstGeom xmlns:a="http://schemas.openxmlformats.org/drawingml/2006/main" prst="rect">
                      <a:avLst/>
                    </a:prstGeom>
                  </pic:spPr>
                </pic:pic>
              </a:graphicData>
            </a:graphic>
          </wp:inline>
        </w:drawing>
      </w:r>
    </w:p>
    <w:p w:rsidR="000C693E" w:rsidP="00F056E2" w:rsidRDefault="000C693E" w14:paraId="4E4418C0" w14:textId="77777777">
      <w:pPr>
        <w:pStyle w:val="Heading2"/>
      </w:pPr>
    </w:p>
    <w:p w:rsidR="00F056E2" w:rsidP="00F056E2" w:rsidRDefault="00F056E2" w14:paraId="14308285" w14:textId="56FD4B71">
      <w:pPr>
        <w:pStyle w:val="Heading2"/>
      </w:pPr>
      <w:r w:rsidRPr="00F056E2">
        <w:t xml:space="preserve">Important details </w:t>
      </w:r>
      <w:r w:rsidR="00CE3D5F">
        <w:t>about Winning Moves</w:t>
      </w:r>
    </w:p>
    <w:p w:rsidR="00F056E2" w:rsidP="00F056E2" w:rsidRDefault="00F056E2" w14:paraId="3E2E6145" w14:textId="500006BF">
      <w:pPr>
        <w:pStyle w:val="Bodycopy"/>
      </w:pPr>
      <w:r w:rsidRPr="00F056E2">
        <w:t xml:space="preserve">Established in 1995, Winning Moves Ltd undertakes research and evaluation for government, publicly funded and other organisations. We primarily operate as a Data Processor – however, on occasion, we may operate as Data Controller (either singularly or joint) depending on the nature of our work. </w:t>
      </w:r>
    </w:p>
    <w:p w:rsidR="00F056E2" w:rsidP="00F056E2" w:rsidRDefault="00F056E2" w14:paraId="018E3B19" w14:textId="77777777">
      <w:pPr>
        <w:pStyle w:val="bulletlist"/>
      </w:pPr>
      <w:r w:rsidRPr="00F056E2">
        <w:t>Company number | 03069806</w:t>
      </w:r>
    </w:p>
    <w:p w:rsidR="00F056E2" w:rsidP="00F056E2" w:rsidRDefault="00F056E2" w14:paraId="5EF2199F" w14:textId="77777777">
      <w:pPr>
        <w:pStyle w:val="bulletlist"/>
      </w:pPr>
      <w:r w:rsidRPr="00F056E2">
        <w:t>Address | Winning Moves, 102 Colmore Row, Birmingham, B3 3AG, England</w:t>
      </w:r>
    </w:p>
    <w:p w:rsidR="00F056E2" w:rsidP="00F056E2" w:rsidRDefault="00F056E2" w14:paraId="27AE2B87" w14:textId="77777777">
      <w:pPr>
        <w:pStyle w:val="bulletlist"/>
      </w:pPr>
      <w:r w:rsidRPr="00F056E2">
        <w:t>Phone | 0121 285 3800</w:t>
      </w:r>
    </w:p>
    <w:p w:rsidRPr="00F056E2" w:rsidR="00F056E2" w:rsidP="00F056E2" w:rsidRDefault="00F056E2" w14:paraId="5964C490" w14:textId="77777777">
      <w:pPr>
        <w:pStyle w:val="bulletlist"/>
      </w:pPr>
      <w:r w:rsidRPr="00F056E2">
        <w:t xml:space="preserve">Email | </w:t>
      </w:r>
      <w:hyperlink w:history="1" r:id="rId15">
        <w:r w:rsidRPr="00FA3E1F">
          <w:rPr>
            <w:rStyle w:val="Hyperlink"/>
          </w:rPr>
          <w:t>info@winningmoves.com</w:t>
        </w:r>
      </w:hyperlink>
      <w:r>
        <w:t xml:space="preserve"> </w:t>
      </w:r>
    </w:p>
    <w:p w:rsidR="00F056E2" w:rsidP="00F056E2" w:rsidRDefault="00F056E2" w14:paraId="661628AE" w14:textId="77777777">
      <w:pPr>
        <w:pStyle w:val="bulletlist"/>
      </w:pPr>
      <w:r w:rsidRPr="00F056E2">
        <w:t xml:space="preserve">Information Commissioner Office Registration no | Z6399957 </w:t>
      </w:r>
    </w:p>
    <w:p w:rsidR="00F056E2" w:rsidP="00F056E2" w:rsidRDefault="00F056E2" w14:paraId="0E9931D8" w14:textId="77777777">
      <w:pPr>
        <w:pStyle w:val="Heading3NoNumber"/>
      </w:pPr>
      <w:r w:rsidRPr="00F056E2">
        <w:t xml:space="preserve">Our commitment to your privacy </w:t>
      </w:r>
    </w:p>
    <w:p w:rsidR="00F056E2" w:rsidP="00F056E2" w:rsidRDefault="00F056E2" w14:paraId="4DF096DE" w14:textId="21D8A0B0">
      <w:pPr>
        <w:pStyle w:val="Bodycopy"/>
      </w:pPr>
      <w:r w:rsidRPr="00F056E2">
        <w:t xml:space="preserve">Winning Moves Ltd takes your privacy very seriously and we are committed to protecting your personal information and the information you provide whilst conducting research with us. Please read this Privacy Notice carefully and contact us with any questions. </w:t>
      </w:r>
    </w:p>
    <w:p w:rsidR="00F056E2" w:rsidP="00F056E2" w:rsidRDefault="00F056E2" w14:paraId="0E280792" w14:textId="031C56B4">
      <w:pPr>
        <w:pStyle w:val="Heading3NoNumber"/>
      </w:pPr>
      <w:r w:rsidRPr="00F056E2">
        <w:t xml:space="preserve">We are committed to meeting </w:t>
      </w:r>
      <w:r>
        <w:t xml:space="preserve">relevant </w:t>
      </w:r>
      <w:r w:rsidRPr="00F056E2">
        <w:t>laws, codes</w:t>
      </w:r>
      <w:r>
        <w:t>, registrations</w:t>
      </w:r>
      <w:r w:rsidRPr="00F056E2">
        <w:t xml:space="preserve"> and standards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96"/>
        <w:gridCol w:w="7424"/>
      </w:tblGrid>
      <w:tr w:rsidR="00F056E2" w:rsidTr="00CE3D5F" w14:paraId="66F6377C" w14:textId="77777777">
        <w:tc>
          <w:tcPr>
            <w:tcW w:w="1413" w:type="dxa"/>
            <w:vAlign w:val="center"/>
          </w:tcPr>
          <w:p w:rsidR="00F056E2" w:rsidP="00CE3D5F" w:rsidRDefault="00F056E2" w14:paraId="72B37109" w14:textId="3481762E">
            <w:pPr>
              <w:pStyle w:val="Bodycopy"/>
              <w:jc w:val="center"/>
            </w:pPr>
            <w:r w:rsidRPr="00403339">
              <w:rPr>
                <w:noProof/>
                <w:lang w:val="en-US"/>
              </w:rPr>
              <w:drawing>
                <wp:inline distT="0" distB="0" distL="0" distR="0" wp14:anchorId="659F840C" wp14:editId="22E2068D">
                  <wp:extent cx="643283" cy="427290"/>
                  <wp:effectExtent l="0" t="0" r="4445" b="5080"/>
                  <wp:docPr id="885937722" name="Picture 885937722" descr="A picture containing text, font, logo, electric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37722" name="Picture 1" descr="A picture containing text, font, logo, electric blu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8658" cy="470714"/>
                          </a:xfrm>
                          <a:prstGeom prst="rect">
                            <a:avLst/>
                          </a:prstGeom>
                        </pic:spPr>
                      </pic:pic>
                    </a:graphicData>
                  </a:graphic>
                </wp:inline>
              </w:drawing>
            </w:r>
          </w:p>
        </w:tc>
        <w:tc>
          <w:tcPr>
            <w:tcW w:w="7597" w:type="dxa"/>
            <w:vAlign w:val="center"/>
          </w:tcPr>
          <w:p w:rsidR="00F056E2" w:rsidP="00F056E2" w:rsidRDefault="00F056E2" w14:paraId="690459CF" w14:textId="0C49D498">
            <w:pPr>
              <w:pStyle w:val="Bodycopy"/>
            </w:pPr>
            <w:r>
              <w:t>The UK General Data Protection Regulation (GDPR)</w:t>
            </w:r>
          </w:p>
        </w:tc>
      </w:tr>
      <w:tr w:rsidR="00F056E2" w:rsidTr="00CE3D5F" w14:paraId="25987920" w14:textId="77777777">
        <w:tc>
          <w:tcPr>
            <w:tcW w:w="1413" w:type="dxa"/>
            <w:vAlign w:val="center"/>
          </w:tcPr>
          <w:p w:rsidR="00F056E2" w:rsidP="00CE3D5F" w:rsidRDefault="00F056E2" w14:paraId="0EBB6F5C" w14:textId="6EFE1BE6">
            <w:pPr>
              <w:pStyle w:val="Bodycopy"/>
              <w:jc w:val="center"/>
            </w:pPr>
            <w:r w:rsidRPr="00403339">
              <w:rPr>
                <w:noProof/>
                <w:lang w:val="en-US"/>
              </w:rPr>
              <w:drawing>
                <wp:inline distT="0" distB="0" distL="0" distR="0" wp14:anchorId="25814855" wp14:editId="58E9F828">
                  <wp:extent cx="843280" cy="487611"/>
                  <wp:effectExtent l="0" t="0" r="0" b="0"/>
                  <wp:docPr id="1270233316" name="Picture 1270233316" descr="A picture containing text, sketch,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33316" name="Picture 2" descr="A picture containing text, sketch, font,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0816" cy="526662"/>
                          </a:xfrm>
                          <a:prstGeom prst="rect">
                            <a:avLst/>
                          </a:prstGeom>
                        </pic:spPr>
                      </pic:pic>
                    </a:graphicData>
                  </a:graphic>
                </wp:inline>
              </w:drawing>
            </w:r>
          </w:p>
        </w:tc>
        <w:tc>
          <w:tcPr>
            <w:tcW w:w="7597" w:type="dxa"/>
            <w:vAlign w:val="center"/>
          </w:tcPr>
          <w:p w:rsidR="00F056E2" w:rsidP="00F056E2" w:rsidRDefault="00F056E2" w14:paraId="47ABD1B2" w14:textId="42E26798">
            <w:pPr>
              <w:pStyle w:val="Bodycopy"/>
            </w:pPr>
            <w:r>
              <w:t>Data Protection Act 2018</w:t>
            </w:r>
          </w:p>
        </w:tc>
      </w:tr>
      <w:tr w:rsidR="00F056E2" w:rsidTr="00CE3D5F" w14:paraId="6312C453" w14:textId="77777777">
        <w:tc>
          <w:tcPr>
            <w:tcW w:w="1413" w:type="dxa"/>
            <w:vAlign w:val="center"/>
          </w:tcPr>
          <w:p w:rsidR="00F056E2" w:rsidP="00CE3D5F" w:rsidRDefault="00F056E2" w14:paraId="656B83D5" w14:textId="2E204F54">
            <w:pPr>
              <w:pStyle w:val="Bodycopy"/>
              <w:jc w:val="center"/>
            </w:pPr>
            <w:r w:rsidRPr="00403339">
              <w:rPr>
                <w:noProof/>
                <w:lang w:val="en-US"/>
              </w:rPr>
              <w:drawing>
                <wp:inline distT="0" distB="0" distL="0" distR="0" wp14:anchorId="2890247B" wp14:editId="7E2B29A7">
                  <wp:extent cx="820396" cy="471173"/>
                  <wp:effectExtent l="0" t="0" r="5715" b="0"/>
                  <wp:docPr id="1072062763" name="Picture 1072062763" descr="A picture containing graphics, font, circle,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62763" name="Picture 5" descr="A picture containing graphics, font, circle, graphic de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7147" cy="486537"/>
                          </a:xfrm>
                          <a:prstGeom prst="rect">
                            <a:avLst/>
                          </a:prstGeom>
                        </pic:spPr>
                      </pic:pic>
                    </a:graphicData>
                  </a:graphic>
                </wp:inline>
              </w:drawing>
            </w:r>
          </w:p>
        </w:tc>
        <w:tc>
          <w:tcPr>
            <w:tcW w:w="7597" w:type="dxa"/>
            <w:vAlign w:val="center"/>
          </w:tcPr>
          <w:p w:rsidR="00F056E2" w:rsidP="00F056E2" w:rsidRDefault="00F056E2" w14:paraId="68AD7FF5" w14:textId="1E1A69CB">
            <w:pPr>
              <w:pStyle w:val="Bodycopy"/>
            </w:pPr>
            <w:r>
              <w:t>Market Research Society (MRS) Code of Conduct</w:t>
            </w:r>
          </w:p>
        </w:tc>
      </w:tr>
      <w:tr w:rsidR="00F056E2" w:rsidTr="00CE3D5F" w14:paraId="12A86B6E" w14:textId="77777777">
        <w:tc>
          <w:tcPr>
            <w:tcW w:w="1413" w:type="dxa"/>
            <w:vAlign w:val="center"/>
          </w:tcPr>
          <w:p w:rsidR="00F056E2" w:rsidP="00CE3D5F" w:rsidRDefault="00F056E2" w14:paraId="62029AB0" w14:textId="14547C70">
            <w:pPr>
              <w:pStyle w:val="Bodycopy"/>
              <w:jc w:val="center"/>
            </w:pPr>
            <w:r w:rsidRPr="00403339">
              <w:rPr>
                <w:noProof/>
                <w:lang w:val="en-US"/>
              </w:rPr>
              <w:drawing>
                <wp:inline distT="0" distB="0" distL="0" distR="0" wp14:anchorId="0836835F" wp14:editId="7054BEDD">
                  <wp:extent cx="871220" cy="426720"/>
                  <wp:effectExtent l="0" t="0" r="5080" b="5080"/>
                  <wp:docPr id="1415063582" name="Picture 1415063582" descr="A close-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63582" name="Picture 4" descr="A close-up of a label&#10;&#10;Description automatically generated with low confidence"/>
                          <pic:cNvPicPr/>
                        </pic:nvPicPr>
                        <pic:blipFill rotWithShape="1">
                          <a:blip r:embed="rId19" cstate="print">
                            <a:extLst>
                              <a:ext uri="{28A0092B-C50C-407E-A947-70E740481C1C}">
                                <a14:useLocalDpi xmlns:a14="http://schemas.microsoft.com/office/drawing/2010/main" val="0"/>
                              </a:ext>
                            </a:extLst>
                          </a:blip>
                          <a:srcRect r="-42" b="12500"/>
                          <a:stretch/>
                        </pic:blipFill>
                        <pic:spPr bwMode="auto">
                          <a:xfrm>
                            <a:off x="0" y="0"/>
                            <a:ext cx="900795" cy="441206"/>
                          </a:xfrm>
                          <a:prstGeom prst="rect">
                            <a:avLst/>
                          </a:prstGeom>
                          <a:ln>
                            <a:noFill/>
                          </a:ln>
                          <a:extLst>
                            <a:ext uri="{53640926-AAD7-44D8-BBD7-CCE9431645EC}">
                              <a14:shadowObscured xmlns:a14="http://schemas.microsoft.com/office/drawing/2010/main"/>
                            </a:ext>
                          </a:extLst>
                        </pic:spPr>
                      </pic:pic>
                    </a:graphicData>
                  </a:graphic>
                </wp:inline>
              </w:drawing>
            </w:r>
          </w:p>
        </w:tc>
        <w:tc>
          <w:tcPr>
            <w:tcW w:w="7597" w:type="dxa"/>
            <w:vAlign w:val="center"/>
          </w:tcPr>
          <w:p w:rsidR="00F056E2" w:rsidP="00F056E2" w:rsidRDefault="00F056E2" w14:paraId="18F5396B" w14:textId="42C74226">
            <w:pPr>
              <w:pStyle w:val="Bodycopy"/>
            </w:pPr>
            <w:r>
              <w:t xml:space="preserve">ISO20252:2019 – the </w:t>
            </w:r>
            <w:r w:rsidRPr="00F056E2">
              <w:t>International Quality Standard for Market, Opinion and Social Research</w:t>
            </w:r>
          </w:p>
        </w:tc>
      </w:tr>
      <w:tr w:rsidR="00F056E2" w:rsidTr="00CE3D5F" w14:paraId="17A70AB5" w14:textId="77777777">
        <w:tc>
          <w:tcPr>
            <w:tcW w:w="1413" w:type="dxa"/>
            <w:vAlign w:val="center"/>
          </w:tcPr>
          <w:p w:rsidR="00F056E2" w:rsidP="00CE3D5F" w:rsidRDefault="00F056E2" w14:paraId="5811C20B" w14:textId="5616B76B">
            <w:pPr>
              <w:pStyle w:val="Bodycopy"/>
              <w:jc w:val="center"/>
            </w:pPr>
            <w:r>
              <w:rPr>
                <w:noProof/>
              </w:rPr>
              <w:drawing>
                <wp:inline distT="0" distB="0" distL="0" distR="0" wp14:anchorId="40876787" wp14:editId="31D5C0DD">
                  <wp:extent cx="819785" cy="482887"/>
                  <wp:effectExtent l="0" t="0" r="5715" b="0"/>
                  <wp:docPr id="1408220976" name="Picture 140822097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20976" name="Picture 2" descr="A blue and white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7385" cy="499145"/>
                          </a:xfrm>
                          <a:prstGeom prst="rect">
                            <a:avLst/>
                          </a:prstGeom>
                        </pic:spPr>
                      </pic:pic>
                    </a:graphicData>
                  </a:graphic>
                </wp:inline>
              </w:drawing>
            </w:r>
          </w:p>
        </w:tc>
        <w:tc>
          <w:tcPr>
            <w:tcW w:w="7597" w:type="dxa"/>
            <w:vAlign w:val="center"/>
          </w:tcPr>
          <w:p w:rsidR="00F056E2" w:rsidP="00F056E2" w:rsidRDefault="00F056E2" w14:paraId="3C4E01C7" w14:textId="3822BB5F">
            <w:pPr>
              <w:pStyle w:val="Bodycopy"/>
            </w:pPr>
            <w:r w:rsidRPr="00F056E2">
              <w:t>Information Commissioner Office Registration no | Z6399957</w:t>
            </w:r>
          </w:p>
        </w:tc>
      </w:tr>
      <w:tr w:rsidR="00F056E2" w:rsidTr="00CE3D5F" w14:paraId="5BAB2125" w14:textId="77777777">
        <w:tc>
          <w:tcPr>
            <w:tcW w:w="1413" w:type="dxa"/>
            <w:vAlign w:val="center"/>
          </w:tcPr>
          <w:p w:rsidR="00F056E2" w:rsidP="00CE3D5F" w:rsidRDefault="00F056E2" w14:paraId="7155FF22" w14:textId="465F45BD">
            <w:pPr>
              <w:pStyle w:val="Bodycopy"/>
              <w:jc w:val="center"/>
            </w:pPr>
            <w:r w:rsidRPr="00403339">
              <w:rPr>
                <w:noProof/>
                <w:lang w:val="en-US"/>
              </w:rPr>
              <w:drawing>
                <wp:inline distT="0" distB="0" distL="0" distR="0" wp14:anchorId="50033375" wp14:editId="11959084">
                  <wp:extent cx="572135" cy="483032"/>
                  <wp:effectExtent l="0" t="0" r="0" b="0"/>
                  <wp:docPr id="842164088" name="Picture 842164088" descr="A blu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64088" name="Picture 3" descr="A blue and green logo&#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1760" cy="516486"/>
                          </a:xfrm>
                          <a:prstGeom prst="rect">
                            <a:avLst/>
                          </a:prstGeom>
                        </pic:spPr>
                      </pic:pic>
                    </a:graphicData>
                  </a:graphic>
                </wp:inline>
              </w:drawing>
            </w:r>
          </w:p>
        </w:tc>
        <w:tc>
          <w:tcPr>
            <w:tcW w:w="7597" w:type="dxa"/>
            <w:vAlign w:val="center"/>
          </w:tcPr>
          <w:p w:rsidRPr="00F056E2" w:rsidR="00F056E2" w:rsidP="00F056E2" w:rsidRDefault="00F056E2" w14:paraId="0B29BFAE" w14:textId="42CE8DB0">
            <w:pPr>
              <w:pStyle w:val="Bodycopy"/>
            </w:pPr>
            <w:r>
              <w:t>Cyber Essentials</w:t>
            </w:r>
          </w:p>
        </w:tc>
      </w:tr>
    </w:tbl>
    <w:p w:rsidR="00F056E2" w:rsidP="00F056E2" w:rsidRDefault="00F056E2" w14:paraId="5912C15B" w14:textId="3F916D04">
      <w:pPr>
        <w:pStyle w:val="Bodycopy"/>
      </w:pPr>
      <w:r w:rsidRPr="00F056E2">
        <w:t xml:space="preserve">As a Market Research Society Company Partner, you can trust that your personal information will be treated with respect, and it will only be used for the purposes that we inform you about. It is not our aim to sell or promote anything. We conduct market research using scientific methods and we commit, in </w:t>
      </w:r>
      <w:r w:rsidRPr="00F056E2">
        <w:lastRenderedPageBreak/>
        <w:t>obtaining your co-operation, not to mislead you about the nature of the research or how the findings will be used. You can verify that we are a bona fide market research consultancy by contacting the Market Research Society (MRS) on freephone 0500 396 999.</w:t>
      </w:r>
    </w:p>
    <w:p w:rsidR="00CE3D5F" w:rsidP="00CE3D5F" w:rsidRDefault="00CE3D5F" w14:paraId="6AAB7DA5" w14:textId="4B8AFEFA">
      <w:pPr>
        <w:pStyle w:val="Heading2"/>
      </w:pPr>
      <w:r>
        <w:t>Purpose</w:t>
      </w:r>
    </w:p>
    <w:p w:rsidR="009F2CC6" w:rsidP="009F2CC6" w:rsidRDefault="009F2CC6" w14:paraId="066F2C6A" w14:textId="12D847C8">
      <w:pPr>
        <w:pStyle w:val="Heading3NoNumber"/>
      </w:pPr>
      <w:r>
        <w:t>Background</w:t>
      </w:r>
    </w:p>
    <w:p w:rsidR="009812BB" w:rsidP="009812BB" w:rsidRDefault="00070736" w14:paraId="7C712346" w14:textId="60DAD15A">
      <w:pPr>
        <w:pStyle w:val="Bodycopy"/>
      </w:pPr>
      <w:r w:rsidRPr="00070736">
        <w:t>GigaHubs</w:t>
      </w:r>
      <w:r w:rsidR="00841026">
        <w:t xml:space="preserve"> (‘Hubs’)</w:t>
      </w:r>
      <w:r w:rsidRPr="00070736">
        <w:t xml:space="preserve"> is one of the products B</w:t>
      </w:r>
      <w:r w:rsidR="00517E77">
        <w:t xml:space="preserve">uilding </w:t>
      </w:r>
      <w:r w:rsidRPr="00070736">
        <w:t>D</w:t>
      </w:r>
      <w:r w:rsidR="00517E77">
        <w:t xml:space="preserve">igital </w:t>
      </w:r>
      <w:r w:rsidRPr="00070736">
        <w:t>UK</w:t>
      </w:r>
      <w:r w:rsidR="00517E77">
        <w:t xml:space="preserve"> (BDUK)</w:t>
      </w:r>
      <w:r w:rsidRPr="00070736">
        <w:t xml:space="preserve"> is using to deliver the government ambition of gigabit capabilities across the UK by 2030. </w:t>
      </w:r>
      <w:r w:rsidR="00C66AB2">
        <w:t xml:space="preserve">BDUK is an executive agency of the </w:t>
      </w:r>
      <w:r w:rsidRPr="00C66AB2" w:rsidR="00C66AB2">
        <w:t>Department for Science, Innovation and Technology</w:t>
      </w:r>
      <w:r w:rsidR="00C66AB2">
        <w:t xml:space="preserve"> (DSIT). </w:t>
      </w:r>
      <w:r w:rsidR="00841026">
        <w:t xml:space="preserve">The </w:t>
      </w:r>
      <w:r w:rsidRPr="00AF0464" w:rsidR="00397AF2">
        <w:t xml:space="preserve">product </w:t>
      </w:r>
      <w:r w:rsidR="00536842">
        <w:t xml:space="preserve">is being </w:t>
      </w:r>
      <w:r w:rsidRPr="00AF0464" w:rsidR="00397AF2">
        <w:t>used by BDUK to invest in gigabit capable broadband infrastructure and connections with the aim of accelerating local and national rollout.</w:t>
      </w:r>
      <w:r w:rsidR="00397AF2">
        <w:t xml:space="preserve"> </w:t>
      </w:r>
    </w:p>
    <w:p w:rsidR="00536842" w:rsidP="009812BB" w:rsidRDefault="00C66AB2" w14:paraId="2BE0A94C" w14:textId="0DA6DA51">
      <w:pPr>
        <w:pStyle w:val="Bodycopy"/>
      </w:pPr>
      <w:r>
        <w:t>BDUK</w:t>
      </w:r>
      <w:r w:rsidR="00536842">
        <w:t xml:space="preserve"> has commissioned an independent evaluation of the BDUK Hubs programme</w:t>
      </w:r>
      <w:r w:rsidR="0016228D">
        <w:t xml:space="preserve">. The evaluation is being led by Belmana and supported by Winning Moves and Hatch. </w:t>
      </w:r>
      <w:r w:rsidR="00FB074F">
        <w:t xml:space="preserve">The evaluation is </w:t>
      </w:r>
      <w:r w:rsidR="00AC19C9">
        <w:t xml:space="preserve">to help </w:t>
      </w:r>
      <w:r>
        <w:t>BDUK</w:t>
      </w:r>
      <w:r w:rsidR="00AC19C9">
        <w:t xml:space="preserve"> assess the impact of the Hubs programme. </w:t>
      </w:r>
    </w:p>
    <w:p w:rsidR="53644984" w:rsidP="4C353A9B" w:rsidRDefault="53644984" w14:paraId="33853AD8" w14:textId="74FEB21F">
      <w:pPr>
        <w:pStyle w:val="Bodycopy"/>
      </w:pPr>
      <w:r>
        <w:t>We will use two approaches for the evaluation:</w:t>
      </w:r>
    </w:p>
    <w:p w:rsidRPr="00227619" w:rsidR="006A7A33" w:rsidP="006A7A33" w:rsidRDefault="006A7A33" w14:paraId="52E92C97" w14:textId="6C35F918">
      <w:pPr>
        <w:pStyle w:val="Bodycopy"/>
        <w:numPr>
          <w:ilvl w:val="0"/>
          <w:numId w:val="21"/>
        </w:numPr>
      </w:pPr>
      <w:r w:rsidRPr="00227619">
        <w:t xml:space="preserve">‘Survey’ - where libraries will be invited to take part in an online survey </w:t>
      </w:r>
    </w:p>
    <w:p w:rsidRPr="00227619" w:rsidR="53644984" w:rsidP="64A1DB83" w:rsidRDefault="53644984" w14:paraId="6AFBF047" w14:textId="222ABEF6">
      <w:pPr>
        <w:pStyle w:val="Bodycopy"/>
        <w:numPr>
          <w:ilvl w:val="0"/>
          <w:numId w:val="21"/>
        </w:numPr>
      </w:pPr>
      <w:r w:rsidRPr="00227619">
        <w:t xml:space="preserve">‘Interview’ </w:t>
      </w:r>
      <w:r w:rsidRPr="00227619" w:rsidR="00FE711F">
        <w:t>–</w:t>
      </w:r>
      <w:r w:rsidRPr="00227619">
        <w:t xml:space="preserve"> </w:t>
      </w:r>
      <w:r w:rsidRPr="00227619" w:rsidR="00FE711F">
        <w:t>where libraries will be invite</w:t>
      </w:r>
      <w:r w:rsidRPr="00227619" w:rsidR="007A294D">
        <w:t>d</w:t>
      </w:r>
      <w:r w:rsidRPr="00227619" w:rsidR="00FE711F">
        <w:t xml:space="preserve"> to take part in </w:t>
      </w:r>
      <w:r w:rsidRPr="00227619">
        <w:t xml:space="preserve">a longer </w:t>
      </w:r>
      <w:r w:rsidRPr="00227619" w:rsidR="00210B22">
        <w:t xml:space="preserve">in-person discussion with </w:t>
      </w:r>
      <w:r w:rsidRPr="00227619" w:rsidR="00271FAB">
        <w:t>a member of the research team</w:t>
      </w:r>
    </w:p>
    <w:p w:rsidRPr="00227619" w:rsidR="00F056E2" w:rsidP="009F2CC6" w:rsidRDefault="009F2CC6" w14:paraId="43BA4E50" w14:textId="07A35521">
      <w:pPr>
        <w:pStyle w:val="Heading3NoNumber"/>
      </w:pPr>
      <w:r w:rsidRPr="00227619">
        <w:t xml:space="preserve">Data controller and data processors </w:t>
      </w:r>
    </w:p>
    <w:p w:rsidR="009F2CC6" w:rsidP="009F2CC6" w:rsidRDefault="009F2CC6" w14:paraId="7845C880" w14:textId="304B65B6">
      <w:pPr>
        <w:pStyle w:val="Bodycopy"/>
      </w:pPr>
      <w:r w:rsidRPr="00227619">
        <w:t>For the purposes of this project:</w:t>
      </w:r>
    </w:p>
    <w:p w:rsidR="009F2CC6" w:rsidP="009F2CC6" w:rsidRDefault="00C66AB2" w14:paraId="597622F7" w14:textId="01808E49">
      <w:pPr>
        <w:pStyle w:val="NoSpacing"/>
        <w:rPr>
          <w:rStyle w:val="BookTitle"/>
          <w:color w:val="auto"/>
          <w:spacing w:val="0"/>
          <w:sz w:val="20"/>
          <w:szCs w:val="22"/>
        </w:rPr>
      </w:pPr>
      <w:r>
        <w:rPr>
          <w:rStyle w:val="BookTitle"/>
          <w:color w:val="auto"/>
          <w:spacing w:val="0"/>
          <w:sz w:val="20"/>
          <w:szCs w:val="22"/>
        </w:rPr>
        <w:t>BDUK</w:t>
      </w:r>
      <w:r w:rsidR="009F2CC6">
        <w:rPr>
          <w:rStyle w:val="BookTitle"/>
          <w:color w:val="auto"/>
          <w:spacing w:val="0"/>
          <w:sz w:val="20"/>
          <w:szCs w:val="22"/>
        </w:rPr>
        <w:t xml:space="preserve"> is the data controller</w:t>
      </w:r>
    </w:p>
    <w:p w:rsidR="009F2CC6" w:rsidP="009F2CC6" w:rsidRDefault="009F2CC6" w14:paraId="5D4238DB" w14:textId="2931B4D6">
      <w:pPr>
        <w:pStyle w:val="NoSpacing"/>
        <w:rPr>
          <w:rStyle w:val="BookTitle"/>
          <w:color w:val="auto"/>
          <w:spacing w:val="0"/>
          <w:sz w:val="20"/>
          <w:szCs w:val="20"/>
        </w:rPr>
      </w:pPr>
      <w:r>
        <w:rPr>
          <w:rStyle w:val="BookTitle"/>
          <w:color w:val="auto"/>
          <w:spacing w:val="0"/>
          <w:sz w:val="20"/>
          <w:szCs w:val="20"/>
        </w:rPr>
        <w:t>Winning Moves is the data processor</w:t>
      </w:r>
    </w:p>
    <w:p w:rsidR="009F2CC6" w:rsidP="49B0C78A" w:rsidRDefault="47A4096F" w14:paraId="770DC92A" w14:textId="3A126202">
      <w:pPr>
        <w:pStyle w:val="NoSpacing"/>
        <w:rPr>
          <w:rStyle w:val="BookTitle"/>
          <w:color w:val="auto"/>
          <w:spacing w:val="0"/>
          <w:sz w:val="20"/>
          <w:szCs w:val="20"/>
        </w:rPr>
      </w:pPr>
      <w:r w:rsidRPr="49B0C78A">
        <w:rPr>
          <w:rStyle w:val="BookTitle"/>
          <w:color w:val="auto"/>
          <w:spacing w:val="0"/>
          <w:sz w:val="20"/>
          <w:szCs w:val="20"/>
        </w:rPr>
        <w:t>Belmana</w:t>
      </w:r>
      <w:r w:rsidRPr="49B0C78A" w:rsidR="009F2CC6">
        <w:rPr>
          <w:rStyle w:val="BookTitle"/>
          <w:color w:val="auto"/>
          <w:spacing w:val="0"/>
          <w:sz w:val="20"/>
          <w:szCs w:val="20"/>
        </w:rPr>
        <w:t xml:space="preserve"> is also a data processor</w:t>
      </w:r>
    </w:p>
    <w:p w:rsidR="00E20AD1" w:rsidP="49B0C78A" w:rsidRDefault="00E20AD1" w14:paraId="57660E32" w14:textId="77777777">
      <w:pPr>
        <w:pStyle w:val="NoSpacing"/>
        <w:numPr>
          <w:ilvl w:val="0"/>
          <w:numId w:val="0"/>
        </w:numPr>
        <w:ind w:left="360" w:hanging="360"/>
        <w:rPr>
          <w:rStyle w:val="BookTitle"/>
          <w:color w:val="auto"/>
          <w:spacing w:val="0"/>
          <w:sz w:val="20"/>
          <w:szCs w:val="20"/>
        </w:rPr>
      </w:pPr>
    </w:p>
    <w:p w:rsidR="00E20AD1" w:rsidP="009C39E6" w:rsidRDefault="2DEF6302" w14:paraId="5EBBBC42" w14:textId="499FFB46">
      <w:pPr>
        <w:pStyle w:val="Bodycopy"/>
        <w:rPr>
          <w:rStyle w:val="BookTitle"/>
          <w:color w:val="auto"/>
          <w:spacing w:val="0"/>
          <w:sz w:val="20"/>
          <w:szCs w:val="20"/>
        </w:rPr>
      </w:pPr>
      <w:r>
        <w:t>D</w:t>
      </w:r>
      <w:r w:rsidR="00E20AD1">
        <w:t>ata will be shared with Belmana by Winning Moves, via the agreed data sharing method. All data will</w:t>
      </w:r>
      <w:r w:rsidR="154CE9BD">
        <w:t xml:space="preserve"> </w:t>
      </w:r>
      <w:r w:rsidR="00E20AD1">
        <w:t>be transferred securely using either SharePoint or Quatrix.</w:t>
      </w:r>
    </w:p>
    <w:p w:rsidR="009F2CC6" w:rsidP="009F2CC6" w:rsidRDefault="009F2CC6" w14:paraId="54907998" w14:textId="10449844">
      <w:pPr>
        <w:pStyle w:val="Heading3NoNumber"/>
        <w:rPr>
          <w:rStyle w:val="BookTitle"/>
          <w:spacing w:val="0"/>
          <w:sz w:val="19"/>
          <w:szCs w:val="24"/>
        </w:rPr>
      </w:pPr>
      <w:r w:rsidRPr="009F2CC6">
        <w:rPr>
          <w:rStyle w:val="BookTitle"/>
          <w:spacing w:val="0"/>
          <w:sz w:val="19"/>
          <w:szCs w:val="24"/>
        </w:rPr>
        <w:t>Type of data that will be processed</w:t>
      </w:r>
    </w:p>
    <w:p w:rsidR="009F2CC6" w:rsidP="009F2CC6" w:rsidRDefault="009F2CC6" w14:paraId="779403DA" w14:textId="7483C768">
      <w:pPr>
        <w:pStyle w:val="Bodycopy"/>
      </w:pPr>
      <w:r>
        <w:t xml:space="preserve">For this project, we </w:t>
      </w:r>
      <w:r w:rsidR="00B30A3E">
        <w:t>may</w:t>
      </w:r>
      <w:r>
        <w:t xml:space="preserve"> process the following types of personal data</w:t>
      </w:r>
      <w:r w:rsidR="00BB5AF4">
        <w:t>:</w:t>
      </w:r>
    </w:p>
    <w:p w:rsidR="009F2CC6" w:rsidP="009F2CC6" w:rsidRDefault="009F2CC6" w14:paraId="2D76CFB3" w14:textId="5C6F20A9">
      <w:pPr>
        <w:pStyle w:val="NoSpacing"/>
        <w:numPr>
          <w:ilvl w:val="0"/>
          <w:numId w:val="19"/>
        </w:numPr>
      </w:pPr>
      <w:r>
        <w:t xml:space="preserve">Simple data including your </w:t>
      </w:r>
      <w:r w:rsidR="000E116B">
        <w:t>name, phone number</w:t>
      </w:r>
      <w:r w:rsidR="00840B0A">
        <w:t xml:space="preserve">, </w:t>
      </w:r>
      <w:r w:rsidR="28E3099F">
        <w:t>e-mail address</w:t>
      </w:r>
      <w:r w:rsidR="00840B0A">
        <w:t>, employment category</w:t>
      </w:r>
      <w:r w:rsidR="5FCE4FE3">
        <w:t xml:space="preserve"> / job title</w:t>
      </w:r>
    </w:p>
    <w:p w:rsidR="00E403E8" w:rsidP="362427B0" w:rsidRDefault="00E403E8" w14:paraId="2338E9B0" w14:textId="32BF68DD">
      <w:pPr>
        <w:pStyle w:val="NoSpacing"/>
        <w:numPr>
          <w:ilvl w:val="0"/>
          <w:numId w:val="19"/>
        </w:numPr>
      </w:pPr>
      <w:r>
        <w:t>Behavioural data including</w:t>
      </w:r>
      <w:r w:rsidR="74551B98">
        <w:t xml:space="preserve"> </w:t>
      </w:r>
      <w:r w:rsidR="3B591BBB">
        <w:t>respondents</w:t>
      </w:r>
      <w:r w:rsidR="74551B98">
        <w:t xml:space="preserve"> views on the observed benefits regarding broadband upgrade in the local </w:t>
      </w:r>
      <w:r w:rsidR="29AEA13B">
        <w:t>community / public services</w:t>
      </w:r>
      <w:r w:rsidR="74551B98">
        <w:t>.</w:t>
      </w:r>
    </w:p>
    <w:p w:rsidR="49B0C78A" w:rsidP="49B0C78A" w:rsidRDefault="49B0C78A" w14:paraId="539E2F28" w14:textId="476D0890">
      <w:pPr>
        <w:pStyle w:val="NoSpacing"/>
        <w:numPr>
          <w:ilvl w:val="0"/>
          <w:numId w:val="0"/>
        </w:numPr>
        <w:rPr>
          <w:rFonts w:eastAsia="Calibri"/>
          <w:szCs w:val="20"/>
        </w:rPr>
      </w:pPr>
    </w:p>
    <w:p w:rsidR="009F2CC6" w:rsidP="00464A0F" w:rsidRDefault="00464A0F" w14:paraId="2890F415" w14:textId="7A3EEB5D">
      <w:pPr>
        <w:pStyle w:val="Heading3NoNumber"/>
      </w:pPr>
      <w:r>
        <w:t>How we get the personal data we process</w:t>
      </w:r>
    </w:p>
    <w:p w:rsidR="00464A0F" w:rsidP="00464A0F" w:rsidRDefault="00593249" w14:paraId="36837B48" w14:textId="3926C520">
      <w:pPr>
        <w:pStyle w:val="Bodycopy"/>
      </w:pPr>
      <w:r>
        <w:t>Most of your personal information is provided through the following ways:</w:t>
      </w:r>
    </w:p>
    <w:p w:rsidRPr="00D806E8" w:rsidR="00F95391" w:rsidP="00F95391" w:rsidRDefault="00F95391" w14:paraId="4F01158A" w14:textId="77777777">
      <w:pPr>
        <w:pStyle w:val="bulletlist"/>
      </w:pPr>
      <w:r w:rsidRPr="00D806E8">
        <w:t>Your contact details were obtained from the public domain, BDUK, or the local authority implementing the GigaHubs programme in your area.</w:t>
      </w:r>
    </w:p>
    <w:p w:rsidRPr="00D806E8" w:rsidR="00BD4D75" w:rsidP="001C7E45" w:rsidRDefault="00F95391" w14:paraId="339AF918" w14:textId="2D240D6E">
      <w:pPr>
        <w:pStyle w:val="bulletlist"/>
      </w:pPr>
      <w:r w:rsidRPr="00D806E8">
        <w:t xml:space="preserve">If you </w:t>
      </w:r>
      <w:r w:rsidRPr="00D806E8" w:rsidR="00ED3EEB">
        <w:t xml:space="preserve">take </w:t>
      </w:r>
      <w:r w:rsidRPr="00D806E8">
        <w:t xml:space="preserve">part in a survey, </w:t>
      </w:r>
      <w:r w:rsidRPr="00D806E8" w:rsidR="009C39E6">
        <w:t xml:space="preserve">additional </w:t>
      </w:r>
      <w:r w:rsidRPr="00D806E8" w:rsidR="00F20565">
        <w:t xml:space="preserve">data will be collected from you </w:t>
      </w:r>
      <w:r w:rsidRPr="00D806E8" w:rsidR="009C39E6">
        <w:t xml:space="preserve">directly </w:t>
      </w:r>
      <w:r w:rsidRPr="00D806E8" w:rsidR="00F20565">
        <w:t>through your survey responses</w:t>
      </w:r>
      <w:r w:rsidRPr="00D806E8">
        <w:t>.</w:t>
      </w:r>
    </w:p>
    <w:p w:rsidRPr="00D806E8" w:rsidR="00593249" w:rsidP="00464A0F" w:rsidRDefault="00593249" w14:paraId="5CA799DD" w14:textId="30E61A48">
      <w:pPr>
        <w:pStyle w:val="Heading3NoNumber"/>
      </w:pPr>
      <w:r w:rsidRPr="00D806E8">
        <w:t>The legal baisis for processing your personal data</w:t>
      </w:r>
    </w:p>
    <w:p w:rsidRPr="00D806E8" w:rsidR="00593249" w:rsidP="00593249" w:rsidRDefault="00593249" w14:paraId="208CECAC" w14:textId="64679807">
      <w:pPr>
        <w:pStyle w:val="Bodycopy"/>
      </w:pPr>
      <w:r w:rsidRPr="00D806E8">
        <w:t>Under the UK General Data Protection Regulation (UK GDPR), the lawful bases we rely on for processing this information are</w:t>
      </w:r>
      <w:r w:rsidRPr="00D806E8" w:rsidR="00DD74BF">
        <w:t>:</w:t>
      </w:r>
    </w:p>
    <w:p w:rsidRPr="00D806E8" w:rsidR="00593249" w:rsidP="00593249" w:rsidRDefault="00593249" w14:paraId="7C46555F" w14:textId="1B6D4B76">
      <w:pPr>
        <w:pStyle w:val="NoSpacing"/>
      </w:pPr>
      <w:r w:rsidRPr="00D806E8">
        <w:t xml:space="preserve">Public task: your contact details </w:t>
      </w:r>
      <w:r w:rsidR="324AEA5A">
        <w:t>may have been</w:t>
      </w:r>
      <w:r w:rsidRPr="00D806E8">
        <w:t xml:space="preserve"> </w:t>
      </w:r>
      <w:r w:rsidRPr="00D806E8" w:rsidR="61A58A8E">
        <w:t>obtained from the public domain</w:t>
      </w:r>
      <w:r w:rsidR="468E771A">
        <w:t>. Where they have been shared</w:t>
      </w:r>
      <w:r w:rsidRPr="00D806E8" w:rsidR="00F95391">
        <w:t xml:space="preserve"> via referral from BDUK or a </w:t>
      </w:r>
      <w:r w:rsidRPr="00D806E8" w:rsidR="00FA05C3">
        <w:t>l</w:t>
      </w:r>
      <w:r w:rsidRPr="00D806E8" w:rsidR="00F95391">
        <w:t>ocal authority,</w:t>
      </w:r>
      <w:r w:rsidRPr="00D806E8">
        <w:t xml:space="preserve"> as </w:t>
      </w:r>
      <w:r w:rsidRPr="00D806E8" w:rsidR="00C66AB2">
        <w:t>BDUK</w:t>
      </w:r>
      <w:r w:rsidRPr="00D806E8">
        <w:t xml:space="preserve"> require us to process your personal data to perform a public task. In this instance, it is to enable them to better understand the </w:t>
      </w:r>
      <w:r w:rsidRPr="00D806E8" w:rsidR="000B4D0F">
        <w:t>impact that the Hubs</w:t>
      </w:r>
      <w:r w:rsidRPr="00D806E8">
        <w:t xml:space="preserve"> </w:t>
      </w:r>
      <w:r w:rsidRPr="00D806E8" w:rsidR="000B4D0F">
        <w:t>p</w:t>
      </w:r>
      <w:r w:rsidRPr="00D806E8">
        <w:t xml:space="preserve">rogramme is providing to </w:t>
      </w:r>
      <w:r w:rsidRPr="00D806E8" w:rsidR="00F07E25">
        <w:t>recipients</w:t>
      </w:r>
      <w:r w:rsidRPr="00D806E8">
        <w:t xml:space="preserve">.  </w:t>
      </w:r>
    </w:p>
    <w:p w:rsidRPr="00D806E8" w:rsidR="00593249" w:rsidP="00593249" w:rsidRDefault="00593249" w14:paraId="532FC3E3" w14:textId="653E2000">
      <w:pPr>
        <w:pStyle w:val="NoSpacing"/>
      </w:pPr>
      <w:r w:rsidRPr="00D806E8">
        <w:lastRenderedPageBreak/>
        <w:t xml:space="preserve">Consent: prior to commencing an interview with you, we explicitly seek your consent to </w:t>
      </w:r>
      <w:r w:rsidRPr="00D806E8" w:rsidR="0018472A">
        <w:t xml:space="preserve">collect and process your personal data. </w:t>
      </w:r>
      <w:r w:rsidRPr="00D806E8" w:rsidR="009A1BFE">
        <w:t>Informed consent is always collected by way of an affirmative action such as selecting ‘next’ to continue with a</w:t>
      </w:r>
      <w:r w:rsidRPr="00D806E8" w:rsidR="00DF2587">
        <w:t>n online</w:t>
      </w:r>
      <w:r w:rsidRPr="00D806E8" w:rsidR="009A1BFE">
        <w:t xml:space="preserve"> survey, a recorded verbal agreement when taking part in an interview, or an agreement in writing indicating that you would like to proceed with the research. </w:t>
      </w:r>
      <w:r w:rsidRPr="00D806E8" w:rsidR="0018472A">
        <w:t xml:space="preserve">You can withdraw your consent at any time by informing the interviewer or emailing </w:t>
      </w:r>
      <w:hyperlink r:id="rId22">
        <w:r w:rsidRPr="4C353A9B" w:rsidR="0018472A">
          <w:rPr>
            <w:rStyle w:val="Hyperlink"/>
          </w:rPr>
          <w:t>dataprotection@winningmoves.com</w:t>
        </w:r>
      </w:hyperlink>
    </w:p>
    <w:p w:rsidRPr="00D806E8" w:rsidR="0001319A" w:rsidP="0001319A" w:rsidRDefault="0001319A" w14:paraId="2A5773EE" w14:textId="77777777">
      <w:pPr>
        <w:pStyle w:val="NoSpacing"/>
        <w:numPr>
          <w:ilvl w:val="0"/>
          <w:numId w:val="0"/>
        </w:numPr>
        <w:ind w:left="360" w:hanging="360"/>
      </w:pPr>
    </w:p>
    <w:p w:rsidRPr="00D806E8" w:rsidR="49B0C78A" w:rsidP="002002D7" w:rsidRDefault="00464A0F" w14:paraId="54AD968F" w14:textId="2C1BF7BE">
      <w:pPr>
        <w:pStyle w:val="Heading3NoNumber"/>
        <w:spacing w:after="160"/>
      </w:pPr>
      <w:r w:rsidRPr="00D806E8">
        <w:t>How we will use your personal data</w:t>
      </w:r>
    </w:p>
    <w:p w:rsidRPr="00227619" w:rsidR="008D692E" w:rsidP="008D692E" w:rsidRDefault="00BD01DC" w14:paraId="4AF34F25" w14:textId="1FDEB2EC">
      <w:pPr>
        <w:pStyle w:val="Bodycopy"/>
        <w:numPr>
          <w:ilvl w:val="0"/>
          <w:numId w:val="1"/>
        </w:numPr>
        <w:rPr>
          <w:rFonts w:eastAsiaTheme="minorEastAsia"/>
          <w:szCs w:val="20"/>
        </w:rPr>
      </w:pPr>
      <w:r w:rsidRPr="00227619">
        <w:rPr>
          <w:rFonts w:eastAsiaTheme="minorEastAsia"/>
          <w:szCs w:val="20"/>
        </w:rPr>
        <w:t xml:space="preserve">If you </w:t>
      </w:r>
      <w:r w:rsidRPr="00227619" w:rsidR="006012E8">
        <w:rPr>
          <w:rFonts w:eastAsiaTheme="minorEastAsia"/>
          <w:szCs w:val="20"/>
        </w:rPr>
        <w:t xml:space="preserve">take </w:t>
      </w:r>
      <w:r w:rsidRPr="00227619">
        <w:rPr>
          <w:rFonts w:eastAsiaTheme="minorEastAsia"/>
          <w:szCs w:val="20"/>
        </w:rPr>
        <w:t>part in a survey</w:t>
      </w:r>
      <w:r w:rsidRPr="00227619" w:rsidR="004A5893">
        <w:rPr>
          <w:rFonts w:eastAsiaTheme="minorEastAsia"/>
          <w:szCs w:val="20"/>
        </w:rPr>
        <w:t xml:space="preserve">, </w:t>
      </w:r>
      <w:r w:rsidRPr="00227619" w:rsidR="00653F22">
        <w:rPr>
          <w:rFonts w:eastAsiaTheme="minorEastAsia"/>
          <w:szCs w:val="20"/>
        </w:rPr>
        <w:t xml:space="preserve">your </w:t>
      </w:r>
      <w:r w:rsidRPr="00227619" w:rsidR="00F44BCB">
        <w:rPr>
          <w:rFonts w:eastAsiaTheme="minorEastAsia"/>
          <w:szCs w:val="20"/>
        </w:rPr>
        <w:t>d</w:t>
      </w:r>
      <w:r w:rsidRPr="00227619" w:rsidR="00B57FB9">
        <w:rPr>
          <w:rFonts w:eastAsiaTheme="minorEastAsia"/>
          <w:szCs w:val="20"/>
        </w:rPr>
        <w:t xml:space="preserve">ata will be pseudonymised </w:t>
      </w:r>
      <w:r w:rsidRPr="00227619" w:rsidR="00652A32">
        <w:rPr>
          <w:rFonts w:eastAsiaTheme="minorEastAsia"/>
          <w:szCs w:val="20"/>
        </w:rPr>
        <w:t>to analyse</w:t>
      </w:r>
      <w:r w:rsidRPr="00227619" w:rsidR="006D56E7">
        <w:rPr>
          <w:rFonts w:eastAsiaTheme="minorEastAsia"/>
          <w:szCs w:val="20"/>
        </w:rPr>
        <w:t xml:space="preserve"> </w:t>
      </w:r>
      <w:r w:rsidRPr="00227619" w:rsidR="00CC0785">
        <w:rPr>
          <w:rFonts w:eastAsiaTheme="minorEastAsia"/>
          <w:szCs w:val="20"/>
        </w:rPr>
        <w:t>the survey responses</w:t>
      </w:r>
      <w:r w:rsidRPr="00227619" w:rsidR="008D692E">
        <w:rPr>
          <w:rFonts w:eastAsiaTheme="minorEastAsia"/>
          <w:szCs w:val="20"/>
        </w:rPr>
        <w:t xml:space="preserve">. This means that </w:t>
      </w:r>
      <w:r w:rsidRPr="00227619" w:rsidR="00781D3F">
        <w:rPr>
          <w:rFonts w:eastAsiaTheme="minorEastAsia"/>
          <w:szCs w:val="20"/>
        </w:rPr>
        <w:t xml:space="preserve">your </w:t>
      </w:r>
      <w:r w:rsidRPr="00227619" w:rsidR="00626591">
        <w:rPr>
          <w:rFonts w:eastAsiaTheme="minorEastAsia"/>
          <w:szCs w:val="20"/>
        </w:rPr>
        <w:t>name and your</w:t>
      </w:r>
      <w:r w:rsidRPr="00227619" w:rsidR="00781D3F">
        <w:rPr>
          <w:rFonts w:eastAsiaTheme="minorEastAsia"/>
          <w:szCs w:val="20"/>
        </w:rPr>
        <w:t xml:space="preserve"> library</w:t>
      </w:r>
      <w:r w:rsidRPr="00227619" w:rsidR="00626591">
        <w:rPr>
          <w:rFonts w:eastAsiaTheme="minorEastAsia"/>
          <w:szCs w:val="20"/>
        </w:rPr>
        <w:t xml:space="preserve"> branch name will not be included in the dataset </w:t>
      </w:r>
      <w:r w:rsidRPr="00227619" w:rsidR="009B6D39">
        <w:rPr>
          <w:rFonts w:eastAsiaTheme="minorEastAsia"/>
          <w:szCs w:val="20"/>
        </w:rPr>
        <w:t>used for analysis. Instead</w:t>
      </w:r>
      <w:r w:rsidRPr="00227619" w:rsidR="00555B94">
        <w:rPr>
          <w:rFonts w:eastAsiaTheme="minorEastAsia"/>
          <w:szCs w:val="20"/>
        </w:rPr>
        <w:t>,</w:t>
      </w:r>
      <w:r w:rsidRPr="00227619" w:rsidR="009B6D39">
        <w:rPr>
          <w:rFonts w:eastAsiaTheme="minorEastAsia"/>
          <w:szCs w:val="20"/>
        </w:rPr>
        <w:t xml:space="preserve"> your</w:t>
      </w:r>
      <w:r w:rsidRPr="00227619" w:rsidR="00781D3F">
        <w:rPr>
          <w:rFonts w:eastAsiaTheme="minorEastAsia"/>
          <w:szCs w:val="20"/>
        </w:rPr>
        <w:t xml:space="preserve"> survey</w:t>
      </w:r>
      <w:r w:rsidRPr="00227619" w:rsidR="009B6D39">
        <w:rPr>
          <w:rFonts w:eastAsiaTheme="minorEastAsia"/>
          <w:szCs w:val="20"/>
        </w:rPr>
        <w:t xml:space="preserve"> responses will be given a</w:t>
      </w:r>
      <w:r w:rsidRPr="00227619" w:rsidR="00F10217">
        <w:rPr>
          <w:rFonts w:eastAsiaTheme="minorEastAsia"/>
          <w:szCs w:val="20"/>
        </w:rPr>
        <w:t>n alphanumeric</w:t>
      </w:r>
      <w:r w:rsidRPr="00227619" w:rsidR="009B6D39">
        <w:rPr>
          <w:rFonts w:eastAsiaTheme="minorEastAsia"/>
          <w:szCs w:val="20"/>
        </w:rPr>
        <w:t xml:space="preserve"> </w:t>
      </w:r>
      <w:r w:rsidRPr="00227619" w:rsidR="00E11878">
        <w:rPr>
          <w:rFonts w:eastAsiaTheme="minorEastAsia"/>
          <w:szCs w:val="20"/>
        </w:rPr>
        <w:t>code to indicate th</w:t>
      </w:r>
      <w:r w:rsidRPr="00227619" w:rsidR="00781D3F">
        <w:rPr>
          <w:rFonts w:eastAsiaTheme="minorEastAsia"/>
          <w:szCs w:val="20"/>
        </w:rPr>
        <w:t xml:space="preserve">e local authority in which your library is based. </w:t>
      </w:r>
      <w:r w:rsidRPr="00227619" w:rsidR="008F3336">
        <w:rPr>
          <w:rFonts w:eastAsiaTheme="minorEastAsia"/>
          <w:szCs w:val="20"/>
        </w:rPr>
        <w:t xml:space="preserve">For example, </w:t>
      </w:r>
      <w:r w:rsidRPr="00227619" w:rsidR="004E5993">
        <w:rPr>
          <w:rFonts w:eastAsiaTheme="minorEastAsia"/>
          <w:szCs w:val="20"/>
        </w:rPr>
        <w:t>“</w:t>
      </w:r>
      <w:r w:rsidRPr="00227619" w:rsidR="00B61798">
        <w:rPr>
          <w:rFonts w:eastAsiaTheme="minorEastAsia"/>
          <w:szCs w:val="20"/>
        </w:rPr>
        <w:t>GL</w:t>
      </w:r>
      <w:r w:rsidRPr="00227619" w:rsidR="004E5993">
        <w:rPr>
          <w:rFonts w:eastAsiaTheme="minorEastAsia"/>
          <w:szCs w:val="20"/>
        </w:rPr>
        <w:t>OU</w:t>
      </w:r>
      <w:r w:rsidRPr="00227619" w:rsidR="00B61798">
        <w:rPr>
          <w:rFonts w:eastAsiaTheme="minorEastAsia"/>
          <w:szCs w:val="20"/>
        </w:rPr>
        <w:t>C006</w:t>
      </w:r>
      <w:r w:rsidRPr="00227619" w:rsidR="004E5993">
        <w:rPr>
          <w:rFonts w:eastAsiaTheme="minorEastAsia"/>
          <w:szCs w:val="20"/>
        </w:rPr>
        <w:t>”.</w:t>
      </w:r>
    </w:p>
    <w:p w:rsidRPr="00227619" w:rsidR="00613CD6" w:rsidP="1BF6FE8C" w:rsidRDefault="003D7658" w14:paraId="47B9F446" w14:textId="59E0EC62">
      <w:pPr>
        <w:pStyle w:val="Bodycopy"/>
        <w:numPr>
          <w:ilvl w:val="0"/>
          <w:numId w:val="1"/>
        </w:numPr>
        <w:rPr>
          <w:rFonts w:eastAsiaTheme="minorEastAsia"/>
        </w:rPr>
      </w:pPr>
      <w:r w:rsidRPr="00227619">
        <w:rPr>
          <w:rFonts w:eastAsiaTheme="minorEastAsia"/>
        </w:rPr>
        <w:t xml:space="preserve">Personal data will not be </w:t>
      </w:r>
      <w:r w:rsidRPr="00227619" w:rsidR="3E8686E6">
        <w:rPr>
          <w:rFonts w:eastAsiaTheme="minorEastAsia"/>
        </w:rPr>
        <w:t xml:space="preserve">included </w:t>
      </w:r>
      <w:r w:rsidRPr="00227619" w:rsidR="00C92CD6">
        <w:rPr>
          <w:rFonts w:eastAsiaTheme="minorEastAsia"/>
        </w:rPr>
        <w:t>by</w:t>
      </w:r>
      <w:r w:rsidRPr="00227619" w:rsidR="00C117E5">
        <w:rPr>
          <w:rFonts w:eastAsiaTheme="minorEastAsia"/>
        </w:rPr>
        <w:t xml:space="preserve"> Winning Moves or our partner organisation, Belmana</w:t>
      </w:r>
      <w:r w:rsidRPr="00227619" w:rsidR="00D6456B">
        <w:rPr>
          <w:rFonts w:eastAsiaTheme="minorEastAsia"/>
        </w:rPr>
        <w:t>,</w:t>
      </w:r>
      <w:r w:rsidRPr="00227619" w:rsidR="00C117E5">
        <w:rPr>
          <w:rFonts w:eastAsiaTheme="minorEastAsia"/>
        </w:rPr>
        <w:t xml:space="preserve"> </w:t>
      </w:r>
      <w:r w:rsidRPr="00227619" w:rsidR="00447865">
        <w:rPr>
          <w:rFonts w:eastAsiaTheme="minorEastAsia"/>
        </w:rPr>
        <w:t xml:space="preserve">when we </w:t>
      </w:r>
      <w:r w:rsidRPr="00227619" w:rsidR="00E3781C">
        <w:rPr>
          <w:rFonts w:eastAsiaTheme="minorEastAsia"/>
        </w:rPr>
        <w:t xml:space="preserve">produce a </w:t>
      </w:r>
      <w:r w:rsidRPr="00227619" w:rsidR="00447865">
        <w:rPr>
          <w:rFonts w:eastAsiaTheme="minorEastAsia"/>
        </w:rPr>
        <w:t xml:space="preserve">report </w:t>
      </w:r>
      <w:r w:rsidRPr="00227619" w:rsidR="005152D6">
        <w:rPr>
          <w:rFonts w:eastAsiaTheme="minorEastAsia"/>
        </w:rPr>
        <w:t xml:space="preserve">on </w:t>
      </w:r>
      <w:r w:rsidRPr="00227619">
        <w:rPr>
          <w:rFonts w:eastAsiaTheme="minorEastAsia"/>
        </w:rPr>
        <w:t>the survey findings</w:t>
      </w:r>
      <w:r w:rsidRPr="00227619" w:rsidR="00447865">
        <w:rPr>
          <w:rFonts w:eastAsiaTheme="minorEastAsia"/>
        </w:rPr>
        <w:t xml:space="preserve">. </w:t>
      </w:r>
      <w:r w:rsidRPr="00227619" w:rsidR="009B6DA9">
        <w:rPr>
          <w:rFonts w:eastAsiaTheme="minorEastAsia"/>
        </w:rPr>
        <w:t xml:space="preserve">Our report </w:t>
      </w:r>
      <w:r w:rsidRPr="00227619" w:rsidR="1209502F">
        <w:rPr>
          <w:rFonts w:eastAsiaTheme="minorEastAsia"/>
        </w:rPr>
        <w:t xml:space="preserve">will not attribute </w:t>
      </w:r>
      <w:r w:rsidRPr="00227619" w:rsidR="008B7B33">
        <w:rPr>
          <w:rFonts w:eastAsiaTheme="minorEastAsia"/>
        </w:rPr>
        <w:t xml:space="preserve">survey </w:t>
      </w:r>
      <w:r w:rsidRPr="00227619" w:rsidR="1209502F">
        <w:rPr>
          <w:rFonts w:eastAsiaTheme="minorEastAsia"/>
        </w:rPr>
        <w:t xml:space="preserve">responses to </w:t>
      </w:r>
      <w:r w:rsidRPr="00227619" w:rsidR="008B7B33">
        <w:rPr>
          <w:rFonts w:eastAsiaTheme="minorEastAsia"/>
        </w:rPr>
        <w:t xml:space="preserve">named individuals </w:t>
      </w:r>
      <w:r w:rsidRPr="00227619" w:rsidR="00637FB9">
        <w:rPr>
          <w:rFonts w:eastAsiaTheme="minorEastAsia"/>
        </w:rPr>
        <w:t>or specific</w:t>
      </w:r>
      <w:r w:rsidRPr="00227619" w:rsidR="004D3104">
        <w:rPr>
          <w:rFonts w:eastAsiaTheme="minorEastAsia"/>
        </w:rPr>
        <w:t xml:space="preserve"> library</w:t>
      </w:r>
      <w:r w:rsidRPr="00227619" w:rsidR="00637FB9">
        <w:rPr>
          <w:rFonts w:eastAsiaTheme="minorEastAsia"/>
        </w:rPr>
        <w:t xml:space="preserve"> branches</w:t>
      </w:r>
      <w:r w:rsidRPr="00227619" w:rsidR="1209502F">
        <w:rPr>
          <w:rFonts w:eastAsiaTheme="minorEastAsia"/>
        </w:rPr>
        <w:t xml:space="preserve"> in the research</w:t>
      </w:r>
      <w:r w:rsidRPr="00227619" w:rsidR="00637FB9">
        <w:rPr>
          <w:rFonts w:eastAsiaTheme="minorEastAsia"/>
        </w:rPr>
        <w:t>.</w:t>
      </w:r>
      <w:r w:rsidRPr="00227619" w:rsidR="1209502F">
        <w:rPr>
          <w:rFonts w:eastAsiaTheme="minorEastAsia"/>
        </w:rPr>
        <w:t xml:space="preserve"> </w:t>
      </w:r>
      <w:r w:rsidRPr="00227619" w:rsidR="00637FB9">
        <w:rPr>
          <w:rFonts w:eastAsiaTheme="minorEastAsia"/>
        </w:rPr>
        <w:t>H</w:t>
      </w:r>
      <w:r w:rsidRPr="00227619" w:rsidR="1209502F">
        <w:rPr>
          <w:rFonts w:eastAsiaTheme="minorEastAsia"/>
        </w:rPr>
        <w:t>owever</w:t>
      </w:r>
      <w:r w:rsidRPr="00227619" w:rsidR="00637FB9">
        <w:rPr>
          <w:rFonts w:eastAsiaTheme="minorEastAsia"/>
        </w:rPr>
        <w:t>,</w:t>
      </w:r>
      <w:r w:rsidRPr="00227619" w:rsidR="1209502F">
        <w:rPr>
          <w:rFonts w:eastAsiaTheme="minorEastAsia"/>
        </w:rPr>
        <w:t xml:space="preserve"> we </w:t>
      </w:r>
      <w:r w:rsidRPr="00227619" w:rsidR="00650C13">
        <w:rPr>
          <w:rFonts w:eastAsiaTheme="minorEastAsia"/>
        </w:rPr>
        <w:t>may</w:t>
      </w:r>
      <w:r w:rsidRPr="00227619" w:rsidR="009F5F04">
        <w:rPr>
          <w:rFonts w:eastAsiaTheme="minorEastAsia"/>
        </w:rPr>
        <w:t xml:space="preserve"> describe the </w:t>
      </w:r>
      <w:r w:rsidRPr="00227619" w:rsidR="00DE1A93">
        <w:rPr>
          <w:rFonts w:eastAsiaTheme="minorEastAsia"/>
        </w:rPr>
        <w:t>local authority in which a library is located. For example</w:t>
      </w:r>
      <w:r w:rsidRPr="00227619" w:rsidR="005C50E4">
        <w:rPr>
          <w:rFonts w:eastAsiaTheme="minorEastAsia"/>
        </w:rPr>
        <w:t>, “only one of the</w:t>
      </w:r>
      <w:r w:rsidRPr="00227619" w:rsidR="008D7A72">
        <w:rPr>
          <w:rFonts w:eastAsiaTheme="minorEastAsia"/>
        </w:rPr>
        <w:t xml:space="preserve"> </w:t>
      </w:r>
      <w:r w:rsidRPr="00227619" w:rsidR="00DF6BD2">
        <w:rPr>
          <w:rFonts w:eastAsiaTheme="minorEastAsia"/>
        </w:rPr>
        <w:t>twelve</w:t>
      </w:r>
      <w:r w:rsidRPr="00227619" w:rsidR="008D7A72">
        <w:rPr>
          <w:rFonts w:eastAsiaTheme="minorEastAsia"/>
        </w:rPr>
        <w:t xml:space="preserve"> libraries </w:t>
      </w:r>
      <w:r w:rsidRPr="00227619" w:rsidR="00AA2660">
        <w:rPr>
          <w:rFonts w:eastAsiaTheme="minorEastAsia"/>
        </w:rPr>
        <w:t xml:space="preserve">with </w:t>
      </w:r>
      <w:r w:rsidRPr="00227619" w:rsidR="0059116E">
        <w:rPr>
          <w:rFonts w:eastAsiaTheme="minorEastAsia"/>
        </w:rPr>
        <w:t xml:space="preserve">pending </w:t>
      </w:r>
      <w:r w:rsidRPr="00227619" w:rsidR="00AA2660">
        <w:rPr>
          <w:rFonts w:eastAsiaTheme="minorEastAsia"/>
        </w:rPr>
        <w:t>hub connection</w:t>
      </w:r>
      <w:r w:rsidRPr="00227619" w:rsidR="00DF6BD2">
        <w:rPr>
          <w:rFonts w:eastAsiaTheme="minorEastAsia"/>
        </w:rPr>
        <w:t>s</w:t>
      </w:r>
      <w:r w:rsidRPr="00227619" w:rsidR="00AA2660">
        <w:rPr>
          <w:rFonts w:eastAsiaTheme="minorEastAsia"/>
        </w:rPr>
        <w:t xml:space="preserve"> in</w:t>
      </w:r>
      <w:r w:rsidRPr="00227619" w:rsidR="00DF6BD2">
        <w:rPr>
          <w:rFonts w:eastAsiaTheme="minorEastAsia"/>
        </w:rPr>
        <w:t xml:space="preserve"> Gloucestershire </w:t>
      </w:r>
      <w:r w:rsidRPr="00227619" w:rsidR="00DA0BDB">
        <w:rPr>
          <w:rFonts w:eastAsiaTheme="minorEastAsia"/>
        </w:rPr>
        <w:t xml:space="preserve">rated this issue as </w:t>
      </w:r>
      <w:r w:rsidRPr="00227619" w:rsidR="00D7490A">
        <w:rPr>
          <w:rFonts w:eastAsiaTheme="minorEastAsia"/>
        </w:rPr>
        <w:t xml:space="preserve">very </w:t>
      </w:r>
      <w:r w:rsidRPr="00227619" w:rsidR="00197327">
        <w:rPr>
          <w:rFonts w:eastAsiaTheme="minorEastAsia"/>
        </w:rPr>
        <w:t>i</w:t>
      </w:r>
      <w:r w:rsidRPr="00227619" w:rsidR="006A7801">
        <w:rPr>
          <w:rFonts w:eastAsiaTheme="minorEastAsia"/>
        </w:rPr>
        <w:t>mportant</w:t>
      </w:r>
      <w:r w:rsidRPr="00227619" w:rsidR="0056511E">
        <w:rPr>
          <w:rFonts w:eastAsiaTheme="minorEastAsia"/>
        </w:rPr>
        <w:t>.</w:t>
      </w:r>
      <w:r w:rsidRPr="00227619" w:rsidR="006A7801">
        <w:rPr>
          <w:rFonts w:eastAsiaTheme="minorEastAsia"/>
        </w:rPr>
        <w:t>”</w:t>
      </w:r>
    </w:p>
    <w:p w:rsidRPr="00227619" w:rsidR="00613CD6" w:rsidP="00137C1E" w:rsidRDefault="00BD01DC" w14:paraId="314E6650" w14:textId="06AE71D3">
      <w:pPr>
        <w:pStyle w:val="Bodycopy"/>
        <w:numPr>
          <w:ilvl w:val="0"/>
          <w:numId w:val="1"/>
        </w:numPr>
        <w:rPr>
          <w:rFonts w:eastAsiaTheme="minorEastAsia"/>
        </w:rPr>
      </w:pPr>
      <w:r w:rsidRPr="00227619">
        <w:rPr>
          <w:rFonts w:eastAsiaTheme="minorEastAsia"/>
        </w:rPr>
        <w:t>If you</w:t>
      </w:r>
      <w:r w:rsidRPr="00227619" w:rsidR="006012E8">
        <w:rPr>
          <w:rFonts w:eastAsiaTheme="minorEastAsia"/>
        </w:rPr>
        <w:t xml:space="preserve"> take part in an interview</w:t>
      </w:r>
      <w:r w:rsidRPr="00227619" w:rsidR="003A24E2">
        <w:rPr>
          <w:rFonts w:eastAsiaTheme="minorEastAsia"/>
        </w:rPr>
        <w:t>,</w:t>
      </w:r>
      <w:r w:rsidRPr="00227619" w:rsidR="00984FDD">
        <w:rPr>
          <w:rFonts w:eastAsiaTheme="minorEastAsia"/>
        </w:rPr>
        <w:t xml:space="preserve"> </w:t>
      </w:r>
      <w:r w:rsidRPr="00227619" w:rsidR="00833526">
        <w:rPr>
          <w:rFonts w:eastAsiaTheme="minorEastAsia"/>
        </w:rPr>
        <w:t xml:space="preserve">your name and the name of the specific library you work for </w:t>
      </w:r>
      <w:r w:rsidRPr="00227619" w:rsidR="00F26909">
        <w:rPr>
          <w:rFonts w:eastAsiaTheme="minorEastAsia"/>
        </w:rPr>
        <w:t>will not be used</w:t>
      </w:r>
      <w:r w:rsidRPr="00227619" w:rsidR="0016558A">
        <w:rPr>
          <w:rFonts w:eastAsiaTheme="minorEastAsia"/>
        </w:rPr>
        <w:t xml:space="preserve"> in reporting</w:t>
      </w:r>
      <w:r w:rsidRPr="00227619" w:rsidR="006B2EC0">
        <w:rPr>
          <w:rFonts w:eastAsiaTheme="minorEastAsia"/>
        </w:rPr>
        <w:t>. However,</w:t>
      </w:r>
      <w:r w:rsidRPr="00227619" w:rsidR="00F26909">
        <w:rPr>
          <w:rFonts w:eastAsiaTheme="minorEastAsia"/>
        </w:rPr>
        <w:t xml:space="preserve"> we may refer to </w:t>
      </w:r>
      <w:r w:rsidRPr="00227619" w:rsidR="002F0C1B">
        <w:rPr>
          <w:rFonts w:eastAsiaTheme="minorEastAsia"/>
        </w:rPr>
        <w:t>the</w:t>
      </w:r>
      <w:r w:rsidRPr="00227619" w:rsidR="00833526">
        <w:rPr>
          <w:rFonts w:eastAsiaTheme="minorEastAsia"/>
        </w:rPr>
        <w:t xml:space="preserve"> wider local authority in which your library is based</w:t>
      </w:r>
      <w:r w:rsidRPr="00227619" w:rsidR="00787EBD">
        <w:rPr>
          <w:rFonts w:eastAsiaTheme="minorEastAsia"/>
        </w:rPr>
        <w:t xml:space="preserve"> and </w:t>
      </w:r>
      <w:r w:rsidRPr="00227619" w:rsidR="00A675BD">
        <w:rPr>
          <w:rFonts w:eastAsiaTheme="minorEastAsia"/>
        </w:rPr>
        <w:t>describe</w:t>
      </w:r>
      <w:r w:rsidRPr="00227619" w:rsidR="00787EBD">
        <w:rPr>
          <w:rFonts w:eastAsiaTheme="minorEastAsia"/>
        </w:rPr>
        <w:t xml:space="preserve"> your role</w:t>
      </w:r>
      <w:r w:rsidRPr="00227619" w:rsidR="00613CD6">
        <w:rPr>
          <w:rFonts w:eastAsiaTheme="minorEastAsia"/>
        </w:rPr>
        <w:t>.</w:t>
      </w:r>
      <w:r w:rsidRPr="00227619" w:rsidR="00EC06CC">
        <w:rPr>
          <w:rFonts w:eastAsiaTheme="minorEastAsia"/>
        </w:rPr>
        <w:t xml:space="preserve"> </w:t>
      </w:r>
      <w:r w:rsidRPr="00227619" w:rsidR="009C59D7">
        <w:rPr>
          <w:rFonts w:eastAsiaTheme="minorEastAsia"/>
        </w:rPr>
        <w:t xml:space="preserve">For </w:t>
      </w:r>
      <w:r w:rsidRPr="00227619" w:rsidR="007935D4">
        <w:rPr>
          <w:rFonts w:eastAsiaTheme="minorEastAsia"/>
        </w:rPr>
        <w:t>example</w:t>
      </w:r>
      <w:r w:rsidRPr="00227619" w:rsidR="00197F89">
        <w:rPr>
          <w:rFonts w:eastAsiaTheme="minorEastAsia"/>
        </w:rPr>
        <w:t>,</w:t>
      </w:r>
      <w:r w:rsidRPr="00227619" w:rsidR="007935D4">
        <w:rPr>
          <w:rFonts w:eastAsiaTheme="minorEastAsia"/>
        </w:rPr>
        <w:t xml:space="preserve"> </w:t>
      </w:r>
      <w:r w:rsidRPr="00227619" w:rsidR="005F05DC">
        <w:rPr>
          <w:rFonts w:eastAsiaTheme="minorEastAsia"/>
        </w:rPr>
        <w:t>“</w:t>
      </w:r>
      <w:r w:rsidRPr="00227619" w:rsidR="0073451C">
        <w:rPr>
          <w:rFonts w:eastAsiaTheme="minorEastAsia"/>
        </w:rPr>
        <w:t>Library branch manager</w:t>
      </w:r>
      <w:r w:rsidRPr="00227619" w:rsidR="00814AC5">
        <w:rPr>
          <w:rFonts w:eastAsiaTheme="minorEastAsia"/>
        </w:rPr>
        <w:t xml:space="preserve">, </w:t>
      </w:r>
      <w:r w:rsidRPr="00227619" w:rsidR="005F05DC">
        <w:rPr>
          <w:rFonts w:eastAsiaTheme="minorEastAsia"/>
        </w:rPr>
        <w:t xml:space="preserve"> </w:t>
      </w:r>
      <w:r w:rsidRPr="00227619" w:rsidR="0031014F">
        <w:rPr>
          <w:rFonts w:eastAsiaTheme="minorEastAsia"/>
        </w:rPr>
        <w:t>village</w:t>
      </w:r>
      <w:r w:rsidRPr="00227619" w:rsidR="00B86367">
        <w:rPr>
          <w:rFonts w:eastAsiaTheme="minorEastAsia"/>
        </w:rPr>
        <w:t xml:space="preserve"> in </w:t>
      </w:r>
      <w:r w:rsidRPr="00227619" w:rsidR="00DD1136">
        <w:rPr>
          <w:rFonts w:eastAsiaTheme="minorEastAsia"/>
        </w:rPr>
        <w:t>Gloucestershire</w:t>
      </w:r>
      <w:r w:rsidRPr="00227619" w:rsidR="003C267B">
        <w:rPr>
          <w:rFonts w:eastAsiaTheme="minorEastAsia"/>
        </w:rPr>
        <w:t>”</w:t>
      </w:r>
      <w:r w:rsidRPr="00227619" w:rsidR="009C59D7">
        <w:rPr>
          <w:rFonts w:eastAsiaTheme="minorEastAsia"/>
        </w:rPr>
        <w:t>.</w:t>
      </w:r>
    </w:p>
    <w:p w:rsidRPr="00227619" w:rsidR="00BB4853" w:rsidP="00BB4853" w:rsidRDefault="00BB4853" w14:paraId="522585FC" w14:textId="10CF99F4">
      <w:pPr>
        <w:spacing w:before="120" w:after="120" w:line="240" w:lineRule="atLeast"/>
        <w:rPr>
          <w:rFonts w:ascii="PT Sans" w:hAnsi="PT Sans" w:eastAsia="Calibri" w:cs="Arial"/>
          <w:sz w:val="20"/>
        </w:rPr>
      </w:pPr>
      <w:r w:rsidRPr="00227619">
        <w:rPr>
          <w:rFonts w:ascii="PT Sans" w:hAnsi="PT Sans" w:eastAsia="Yu Mincho" w:cs="Arial"/>
          <w:sz w:val="20"/>
        </w:rPr>
        <w:t xml:space="preserve">As part of this research, we may want to re-contact people who have taken part in </w:t>
      </w:r>
      <w:r w:rsidRPr="00227619" w:rsidR="005963CC">
        <w:rPr>
          <w:rFonts w:ascii="PT Sans" w:hAnsi="PT Sans" w:eastAsia="Yu Mincho" w:cs="Arial"/>
          <w:sz w:val="20"/>
        </w:rPr>
        <w:t>a</w:t>
      </w:r>
      <w:r w:rsidRPr="00227619">
        <w:rPr>
          <w:rFonts w:ascii="PT Sans" w:hAnsi="PT Sans" w:eastAsia="Yu Mincho" w:cs="Arial"/>
          <w:sz w:val="20"/>
        </w:rPr>
        <w:t xml:space="preserve"> survey or interview to clarify any outstanding queries. </w:t>
      </w:r>
    </w:p>
    <w:p w:rsidRPr="00227619" w:rsidR="00BB4853" w:rsidP="00BB4853" w:rsidRDefault="00BB4853" w14:paraId="0491EE3D" w14:textId="77777777">
      <w:pPr>
        <w:spacing w:before="120" w:after="120" w:line="240" w:lineRule="atLeast"/>
        <w:rPr>
          <w:rFonts w:ascii="PT Sans" w:hAnsi="PT Sans" w:eastAsia="Calibri" w:cs="Arial"/>
          <w:sz w:val="20"/>
        </w:rPr>
      </w:pPr>
      <w:r w:rsidRPr="00227619">
        <w:rPr>
          <w:rFonts w:ascii="PT Sans" w:hAnsi="PT Sans" w:eastAsia="Calibri" w:cs="Arial"/>
          <w:sz w:val="20"/>
        </w:rPr>
        <w:t>If you take part in a survey, personal data may also be used for quality control purposes: we may telephone you to validate your responses.</w:t>
      </w:r>
    </w:p>
    <w:p w:rsidRPr="00227619" w:rsidR="00BB4853" w:rsidP="00BB4853" w:rsidRDefault="00BB4853" w14:paraId="6D6D5DE5" w14:textId="77777777">
      <w:pPr>
        <w:spacing w:line="240" w:lineRule="atLeast"/>
        <w:rPr>
          <w:rFonts w:ascii="PT Sans" w:hAnsi="PT Sans" w:eastAsia="Calibri" w:cs="Arial"/>
          <w:sz w:val="20"/>
        </w:rPr>
      </w:pPr>
      <w:r w:rsidRPr="00227619">
        <w:rPr>
          <w:rFonts w:ascii="PT Sans" w:hAnsi="PT Sans" w:eastAsia="Calibri" w:cs="Arial"/>
          <w:sz w:val="20"/>
        </w:rPr>
        <w:t>In both these cases, we will ask for your permission to re-contact you.</w:t>
      </w:r>
    </w:p>
    <w:p w:rsidR="0018472A" w:rsidP="0018472A" w:rsidRDefault="0018472A" w14:paraId="020AAA56" w14:textId="77777777">
      <w:pPr>
        <w:pStyle w:val="Heading3NoNumber"/>
      </w:pPr>
      <w:r w:rsidRPr="00227619">
        <w:t>Will we share your personal data?</w:t>
      </w:r>
    </w:p>
    <w:p w:rsidRPr="00F95391" w:rsidR="0018472A" w:rsidP="008D692E" w:rsidRDefault="008D692E" w14:paraId="5FB3BBCE" w14:textId="27D09D32">
      <w:pPr>
        <w:pStyle w:val="Bodycopy"/>
      </w:pPr>
      <w:r>
        <w:t>If you take part in an interview, y</w:t>
      </w:r>
      <w:r w:rsidRPr="00F95391" w:rsidR="0018472A">
        <w:t xml:space="preserve">our personal data </w:t>
      </w:r>
      <w:r>
        <w:t xml:space="preserve">(name, </w:t>
      </w:r>
      <w:r w:rsidR="00D51583">
        <w:t xml:space="preserve">organisation, </w:t>
      </w:r>
      <w:r>
        <w:t xml:space="preserve">job role and contact details) will </w:t>
      </w:r>
      <w:r w:rsidRPr="00F95391" w:rsidR="0018472A">
        <w:t>be shared with the following third parties</w:t>
      </w:r>
      <w:r w:rsidRPr="00F95391" w:rsidR="742F6E27">
        <w:t>:</w:t>
      </w:r>
    </w:p>
    <w:p w:rsidR="008D692E" w:rsidP="004A49D5" w:rsidRDefault="3E41C78A" w14:paraId="5624DD12" w14:textId="092B559F">
      <w:pPr>
        <w:pStyle w:val="Bodycopy"/>
        <w:numPr>
          <w:ilvl w:val="0"/>
          <w:numId w:val="1"/>
        </w:numPr>
      </w:pPr>
      <w:bookmarkStart w:name="_Hlk147928990" w:id="0"/>
      <w:r>
        <w:t xml:space="preserve">Our Partner organisation, </w:t>
      </w:r>
      <w:r w:rsidR="75148EEA">
        <w:t>Belmana</w:t>
      </w:r>
      <w:r w:rsidR="0001319A">
        <w:t xml:space="preserve"> who are </w:t>
      </w:r>
      <w:r w:rsidR="06C8BBEE">
        <w:t xml:space="preserve">leading </w:t>
      </w:r>
      <w:r w:rsidR="0001319A">
        <w:t>on this evaluation</w:t>
      </w:r>
      <w:r w:rsidR="4738E61A">
        <w:t xml:space="preserve">. Belmana will use </w:t>
      </w:r>
      <w:r w:rsidR="008D692E">
        <w:t xml:space="preserve">this information so that they can understand who has had the opportunity to provide insights about the GigaHubs rollout in each region. </w:t>
      </w:r>
    </w:p>
    <w:p w:rsidR="008D692E" w:rsidP="008D692E" w:rsidRDefault="008D692E" w14:paraId="67E5710E" w14:textId="77777777">
      <w:pPr>
        <w:pStyle w:val="bulletlist"/>
        <w:numPr>
          <w:ilvl w:val="0"/>
          <w:numId w:val="0"/>
        </w:numPr>
        <w:ind w:left="360"/>
      </w:pPr>
    </w:p>
    <w:p w:rsidR="008D692E" w:rsidP="008D692E" w:rsidRDefault="008D692E" w14:paraId="089892DB" w14:textId="1A6D2BAC">
      <w:pPr>
        <w:pStyle w:val="bulletlist"/>
        <w:numPr>
          <w:ilvl w:val="0"/>
          <w:numId w:val="0"/>
        </w:numPr>
        <w:ind w:left="360"/>
      </w:pPr>
      <w:r>
        <w:t>In addition, the transcript of your interview may be shared with Belmana so that they can draw on the evidence you provide when they write up a report on the evaluation findings.</w:t>
      </w:r>
    </w:p>
    <w:p w:rsidR="008D692E" w:rsidP="008D692E" w:rsidRDefault="008D692E" w14:paraId="4311CDD7" w14:textId="77777777">
      <w:pPr>
        <w:pStyle w:val="bulletlist"/>
        <w:numPr>
          <w:ilvl w:val="0"/>
          <w:numId w:val="0"/>
        </w:numPr>
        <w:ind w:left="360" w:hanging="360"/>
      </w:pPr>
    </w:p>
    <w:p w:rsidR="008D692E" w:rsidP="008D692E" w:rsidRDefault="008D692E" w14:paraId="48A8D895" w14:textId="2F6651F4">
      <w:pPr>
        <w:pStyle w:val="bulletlist"/>
        <w:numPr>
          <w:ilvl w:val="0"/>
          <w:numId w:val="0"/>
        </w:numPr>
      </w:pPr>
      <w:r>
        <w:t xml:space="preserve">If you take part in a survey, </w:t>
      </w:r>
      <w:r w:rsidR="00217414">
        <w:t xml:space="preserve">your personal data </w:t>
      </w:r>
      <w:r w:rsidR="007E34EC">
        <w:t>(name</w:t>
      </w:r>
      <w:r w:rsidR="00E54778">
        <w:t>, organ</w:t>
      </w:r>
      <w:r w:rsidR="00CE2CA2">
        <w:t>is</w:t>
      </w:r>
      <w:r w:rsidR="00E54778">
        <w:t xml:space="preserve">ation and </w:t>
      </w:r>
      <w:r w:rsidR="007E34EC">
        <w:t xml:space="preserve">contact details) </w:t>
      </w:r>
      <w:r w:rsidR="00217414">
        <w:t xml:space="preserve">will </w:t>
      </w:r>
      <w:r w:rsidR="00E83675">
        <w:t>be shared with the following third parties</w:t>
      </w:r>
      <w:r w:rsidR="007A355A">
        <w:t>:</w:t>
      </w:r>
      <w:r w:rsidR="00E83675">
        <w:t xml:space="preserve"> </w:t>
      </w:r>
      <w:r>
        <w:t xml:space="preserve"> </w:t>
      </w:r>
    </w:p>
    <w:p w:rsidR="00D93539" w:rsidP="00D93539" w:rsidRDefault="00D93539" w14:paraId="519DF2B2" w14:textId="77777777">
      <w:pPr>
        <w:pStyle w:val="bulletlist"/>
        <w:numPr>
          <w:ilvl w:val="0"/>
          <w:numId w:val="0"/>
        </w:numPr>
        <w:ind w:left="360"/>
        <w:rPr>
          <w:highlight w:val="yellow"/>
        </w:rPr>
      </w:pPr>
    </w:p>
    <w:p w:rsidRPr="00D806E8" w:rsidR="00D93539" w:rsidP="00E90B68" w:rsidRDefault="00D93539" w14:paraId="61A1F632" w14:textId="5B66FE42">
      <w:pPr>
        <w:pStyle w:val="bulletlist"/>
      </w:pPr>
      <w:r w:rsidRPr="00D806E8">
        <w:t xml:space="preserve">Our partner, Belmana, will have access to your responses in their </w:t>
      </w:r>
      <w:r w:rsidRPr="00D806E8" w:rsidR="008C36D0">
        <w:t>pseud</w:t>
      </w:r>
      <w:r w:rsidRPr="00D806E8">
        <w:t>onymised format so that they can analyse the survey data when producing the evaluation report.</w:t>
      </w:r>
    </w:p>
    <w:p w:rsidRPr="00D806E8" w:rsidR="0088712F" w:rsidP="00D806E8" w:rsidRDefault="0088712F" w14:paraId="065F0639" w14:textId="77777777">
      <w:pPr>
        <w:pStyle w:val="bulletlist"/>
        <w:numPr>
          <w:ilvl w:val="0"/>
          <w:numId w:val="0"/>
        </w:numPr>
        <w:ind w:left="360"/>
        <w:rPr>
          <w:highlight w:val="yellow"/>
        </w:rPr>
      </w:pPr>
    </w:p>
    <w:p w:rsidRPr="00D806E8" w:rsidR="0088712F" w:rsidP="0088712F" w:rsidRDefault="0088712F" w14:paraId="22A5F2FC" w14:textId="77777777">
      <w:pPr>
        <w:pStyle w:val="bulletlist"/>
      </w:pPr>
      <w:r w:rsidRPr="00D806E8">
        <w:t>Our sub-processors who may carry out some of the processing on Winning Moves’ behalf, and under Winning Moves control. These processors are:</w:t>
      </w:r>
    </w:p>
    <w:p w:rsidRPr="00D806E8" w:rsidR="0088712F" w:rsidP="00D806E8" w:rsidRDefault="0088712F" w14:paraId="53677853" w14:textId="0EE99A8C">
      <w:pPr>
        <w:pStyle w:val="bulletlist"/>
        <w:numPr>
          <w:ilvl w:val="1"/>
          <w:numId w:val="21"/>
        </w:numPr>
      </w:pPr>
      <w:r w:rsidRPr="00D806E8">
        <w:t>IdSurvey, a service provider who hosts our survey platform</w:t>
      </w:r>
      <w:r w:rsidRPr="00D806E8" w:rsidR="009D65F0">
        <w:t>.</w:t>
      </w:r>
    </w:p>
    <w:bookmarkEnd w:id="0"/>
    <w:p w:rsidRPr="0018472A" w:rsidR="0001319A" w:rsidP="0001319A" w:rsidRDefault="0001319A" w14:paraId="261243D9" w14:textId="5C8A10E0">
      <w:pPr>
        <w:pStyle w:val="Bodycopy"/>
      </w:pPr>
      <w:r>
        <w:t>Any third party must also process the personal information as set out in this Privacy Policy and as permitted by the UK’s Data Protection Act/laws.</w:t>
      </w:r>
    </w:p>
    <w:p w:rsidR="00151641" w:rsidP="00464A0F" w:rsidRDefault="00151641" w14:paraId="4E10FEE3" w14:textId="77777777">
      <w:pPr>
        <w:pStyle w:val="Heading3NoNumber"/>
      </w:pPr>
    </w:p>
    <w:p w:rsidR="00464A0F" w:rsidP="00464A0F" w:rsidRDefault="00464A0F" w14:paraId="6E8F48B1" w14:textId="7D0F2041">
      <w:pPr>
        <w:pStyle w:val="Heading3NoNumber"/>
      </w:pPr>
      <w:r>
        <w:lastRenderedPageBreak/>
        <w:t>How we will keep your personal data</w:t>
      </w:r>
    </w:p>
    <w:p w:rsidRPr="0001319A" w:rsidR="0001319A" w:rsidP="0001319A" w:rsidRDefault="0001319A" w14:paraId="3D6C2B84" w14:textId="6D649D3E">
      <w:pPr>
        <w:pStyle w:val="Bodycopy"/>
      </w:pPr>
      <w:r w:rsidRPr="0001319A">
        <w:t xml:space="preserve">Your information </w:t>
      </w:r>
      <w:r>
        <w:t>will be</w:t>
      </w:r>
      <w:r w:rsidRPr="0001319A">
        <w:t xml:space="preserve"> securely stored. We will protect the confidentiality of your information in accordance with our normal data handling procedures and all legal requirements. We will not use it for any purposes other than those which are set out in this Notice. We are committed to keeping personal data secure and take all reasonable technical and organisational measures to protect personal data from loss, misuse or alteration. </w:t>
      </w:r>
    </w:p>
    <w:p w:rsidR="49B0C78A" w:rsidP="00396458" w:rsidRDefault="009A1BFE" w14:paraId="68E0DE5F" w14:textId="74E04625">
      <w:pPr>
        <w:pStyle w:val="Bodycopy"/>
        <w:spacing w:after="240"/>
      </w:pPr>
      <w:r>
        <w:t xml:space="preserve">The length of time we hold your personal information varies depending upon the type of information and its use. We will hold your personal information on our systems only for as long as necessary to provide research services to our clients, and will anonymise data where possible, securely deleting personal data associated with it at the earliest possible point. For this project, we intend to </w:t>
      </w:r>
      <w:r w:rsidR="0001319A">
        <w:t xml:space="preserve">keep </w:t>
      </w:r>
      <w:r w:rsidR="0013115A">
        <w:t>your</w:t>
      </w:r>
      <w:r w:rsidR="0001319A">
        <w:t xml:space="preserve"> personal information for </w:t>
      </w:r>
      <w:r w:rsidR="0013115A">
        <w:t>six months after completion of the project</w:t>
      </w:r>
      <w:r w:rsidR="002854DD">
        <w:t xml:space="preserve"> (anticipated to be June 2027)</w:t>
      </w:r>
      <w:r w:rsidR="0001319A">
        <w:t>. We will then dispose your information by secure digital deletion.</w:t>
      </w:r>
    </w:p>
    <w:p w:rsidR="0018472A" w:rsidP="0018472A" w:rsidRDefault="0018472A" w14:paraId="680B3F35" w14:textId="1DD45325">
      <w:pPr>
        <w:pStyle w:val="Heading3NoNumber"/>
      </w:pPr>
      <w:r>
        <w:t>Where your personal data will be processed</w:t>
      </w:r>
    </w:p>
    <w:p w:rsidR="009A1BFE" w:rsidP="007A32F7" w:rsidRDefault="009A1BFE" w14:paraId="1BBDD84C" w14:textId="539622C4">
      <w:pPr>
        <w:pStyle w:val="Bodycopy"/>
        <w:spacing w:after="240"/>
      </w:pPr>
      <w:r>
        <w:t xml:space="preserve">Your data will not be transferred or stored outside the UK or European Economic Area. </w:t>
      </w:r>
    </w:p>
    <w:p w:rsidR="009A1BFE" w:rsidP="009A1BFE" w:rsidRDefault="009A1BFE" w14:paraId="172E7822" w14:textId="1187F185">
      <w:pPr>
        <w:pStyle w:val="Heading2"/>
      </w:pPr>
      <w:r>
        <w:t>Your Rights</w:t>
      </w:r>
    </w:p>
    <w:p w:rsidR="009A1BFE" w:rsidP="009A1BFE" w:rsidRDefault="009A1BFE" w14:paraId="3C41C2AE" w14:textId="2036BEF4">
      <w:pPr>
        <w:pStyle w:val="Bodycopy"/>
      </w:pPr>
      <w:r w:rsidRPr="009A1BFE">
        <w:t xml:space="preserve">Co-operation in research is voluntary at all times regardless of what the </w:t>
      </w:r>
      <w:r>
        <w:t>research</w:t>
      </w:r>
      <w:r w:rsidRPr="009A1BFE">
        <w:t xml:space="preserve"> is about or who our client is. You are entitled at any stage to ask that your personal data, or part or all of the record of your survey responses, be destroyed or deleted and we will carry out such a request. This can be requested during the interview itself or afterwards. You have the right to access any personal data that we process relating to you. We may ask for verification of your identity before releasing any information to you.</w:t>
      </w:r>
    </w:p>
    <w:p w:rsidR="009A1BFE" w:rsidP="009A1BFE" w:rsidRDefault="009A1BFE" w14:paraId="07CCF71A" w14:textId="25D13CC5">
      <w:pPr>
        <w:pStyle w:val="Heading3NoNumber"/>
      </w:pPr>
      <w:r>
        <w:t>How to complain</w:t>
      </w:r>
    </w:p>
    <w:p w:rsidR="009A1BFE" w:rsidP="009A1BFE" w:rsidRDefault="009A1BFE" w14:paraId="3FBB2ABE" w14:textId="4E01600B">
      <w:pPr>
        <w:pStyle w:val="Bodycopy"/>
      </w:pPr>
      <w:r w:rsidRPr="009A1BFE">
        <w:t>If you have any concerns about our use of your personal information, you can make a complaint to us</w:t>
      </w:r>
      <w: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single" w:color="E84E0E" w:sz="4" w:space="0"/>
        </w:tblBorders>
        <w:tblLook w:val="04A0" w:firstRow="1" w:lastRow="0" w:firstColumn="1" w:lastColumn="0" w:noHBand="0" w:noVBand="1"/>
      </w:tblPr>
      <w:tblGrid>
        <w:gridCol w:w="2546"/>
        <w:gridCol w:w="3328"/>
        <w:gridCol w:w="3146"/>
      </w:tblGrid>
      <w:tr w:rsidRPr="00D16605" w:rsidR="00D16605" w:rsidTr="00D16605" w14:paraId="4109F657" w14:textId="77777777">
        <w:tc>
          <w:tcPr>
            <w:tcW w:w="2547" w:type="dxa"/>
          </w:tcPr>
          <w:p w:rsidRPr="00D16605" w:rsidR="009A1BFE" w:rsidP="009A1BFE" w:rsidRDefault="009A1BFE" w14:paraId="1A25E291" w14:textId="447D880B">
            <w:pPr>
              <w:pStyle w:val="Bodycopy"/>
              <w:rPr>
                <w:color w:val="E84E0E"/>
              </w:rPr>
            </w:pPr>
            <w:r w:rsidRPr="00D16605">
              <w:rPr>
                <w:color w:val="E84E0E"/>
              </w:rPr>
              <w:t>Phone</w:t>
            </w:r>
          </w:p>
        </w:tc>
        <w:tc>
          <w:tcPr>
            <w:tcW w:w="3315" w:type="dxa"/>
          </w:tcPr>
          <w:p w:rsidRPr="00D16605" w:rsidR="009A1BFE" w:rsidP="009A1BFE" w:rsidRDefault="009A1BFE" w14:paraId="3A718B00" w14:textId="29F5C1AC">
            <w:pPr>
              <w:pStyle w:val="Bodycopy"/>
              <w:rPr>
                <w:color w:val="E84E0E"/>
              </w:rPr>
            </w:pPr>
            <w:r w:rsidRPr="00D16605">
              <w:rPr>
                <w:color w:val="E84E0E"/>
              </w:rPr>
              <w:t>Email</w:t>
            </w:r>
          </w:p>
        </w:tc>
        <w:tc>
          <w:tcPr>
            <w:tcW w:w="3148" w:type="dxa"/>
          </w:tcPr>
          <w:p w:rsidRPr="00D16605" w:rsidR="009A1BFE" w:rsidP="00D16605" w:rsidRDefault="009A1BFE" w14:paraId="30EE4CED" w14:textId="3C8F3AFD">
            <w:pPr>
              <w:pStyle w:val="Bodycopy"/>
              <w:jc w:val="center"/>
              <w:rPr>
                <w:color w:val="E84E0E"/>
              </w:rPr>
            </w:pPr>
            <w:r w:rsidRPr="00D16605">
              <w:rPr>
                <w:color w:val="E84E0E"/>
              </w:rPr>
              <w:t>Address</w:t>
            </w:r>
          </w:p>
        </w:tc>
      </w:tr>
      <w:tr w:rsidR="009A1BFE" w:rsidTr="00D16605" w14:paraId="34E089ED" w14:textId="77777777">
        <w:tc>
          <w:tcPr>
            <w:tcW w:w="2547" w:type="dxa"/>
          </w:tcPr>
          <w:p w:rsidR="009A1BFE" w:rsidP="009A1BFE" w:rsidRDefault="009A1BFE" w14:paraId="363C4411" w14:textId="4FE8609E">
            <w:pPr>
              <w:pStyle w:val="Bodycopy"/>
            </w:pPr>
            <w:r>
              <w:t>0121 285 3800</w:t>
            </w:r>
          </w:p>
        </w:tc>
        <w:tc>
          <w:tcPr>
            <w:tcW w:w="3315" w:type="dxa"/>
          </w:tcPr>
          <w:p w:rsidR="009A1BFE" w:rsidP="009A1BFE" w:rsidRDefault="009A1BFE" w14:paraId="410C1F8F" w14:textId="5AF5524C">
            <w:pPr>
              <w:pStyle w:val="Bodycopy"/>
            </w:pPr>
            <w:hyperlink w:history="1" r:id="rId23">
              <w:r w:rsidRPr="00FA3E1F">
                <w:rPr>
                  <w:rStyle w:val="Hyperlink"/>
                </w:rPr>
                <w:t>dataprotection@winningmoves.com</w:t>
              </w:r>
            </w:hyperlink>
            <w:r>
              <w:t xml:space="preserve"> </w:t>
            </w:r>
          </w:p>
        </w:tc>
        <w:tc>
          <w:tcPr>
            <w:tcW w:w="3148" w:type="dxa"/>
          </w:tcPr>
          <w:p w:rsidR="009A1BFE" w:rsidP="009A1BFE" w:rsidRDefault="009A1BFE" w14:paraId="21AEC43A" w14:textId="77777777">
            <w:pPr>
              <w:pStyle w:val="Bodycopy"/>
            </w:pPr>
            <w:r>
              <w:t>Winning Moves</w:t>
            </w:r>
          </w:p>
          <w:p w:rsidR="009A1BFE" w:rsidP="009A1BFE" w:rsidRDefault="009A1BFE" w14:paraId="15C0E353" w14:textId="77777777">
            <w:pPr>
              <w:pStyle w:val="Bodycopy"/>
            </w:pPr>
            <w:r>
              <w:t>102 Colmore Row</w:t>
            </w:r>
          </w:p>
          <w:p w:rsidR="009A1BFE" w:rsidP="009A1BFE" w:rsidRDefault="009A1BFE" w14:paraId="1CAE75EB" w14:textId="394C8039">
            <w:pPr>
              <w:pStyle w:val="Bodycopy"/>
            </w:pPr>
            <w:r>
              <w:t>Birmingham</w:t>
            </w:r>
          </w:p>
          <w:p w:rsidR="009A1BFE" w:rsidP="009A1BFE" w:rsidRDefault="009A1BFE" w14:paraId="0923938F" w14:textId="42814986">
            <w:pPr>
              <w:pStyle w:val="Bodycopy"/>
            </w:pPr>
            <w:r>
              <w:t>B3 3AG</w:t>
            </w:r>
          </w:p>
        </w:tc>
      </w:tr>
    </w:tbl>
    <w:p w:rsidRPr="009A1BFE" w:rsidR="009A1BFE" w:rsidP="009A1BFE" w:rsidRDefault="009A1BFE" w14:paraId="3D6E2C2A" w14:textId="77777777">
      <w:pPr>
        <w:pStyle w:val="Bodycopy"/>
      </w:pPr>
    </w:p>
    <w:p w:rsidR="009A1BFE" w:rsidP="009A1BFE" w:rsidRDefault="009A1BFE" w14:paraId="0A638D4C" w14:textId="7AEBB324">
      <w:pPr>
        <w:pStyle w:val="Bodycopy"/>
      </w:pPr>
      <w:r w:rsidRPr="009A1BFE">
        <w:t>You can also complain to the ICO if you are unhappy with how we have used your data</w:t>
      </w:r>
      <w:r>
        <w:t>:</w:t>
      </w:r>
    </w:p>
    <w:tbl>
      <w:tblPr>
        <w:tblStyle w:val="TableGrid"/>
        <w:tblW w:w="0" w:type="auto"/>
        <w:tblBorders>
          <w:top w:val="none" w:color="auto" w:sz="0" w:space="0"/>
          <w:left w:val="none" w:color="auto" w:sz="0" w:space="0"/>
          <w:bottom w:val="none" w:color="auto" w:sz="0" w:space="0"/>
          <w:right w:val="none" w:color="auto" w:sz="0" w:space="0"/>
          <w:insideH w:val="single" w:color="E84E0E" w:sz="4" w:space="0"/>
          <w:insideV w:val="single" w:color="E84E0E" w:sz="4" w:space="0"/>
        </w:tblBorders>
        <w:tblLook w:val="04A0" w:firstRow="1" w:lastRow="0" w:firstColumn="1" w:lastColumn="0" w:noHBand="0" w:noVBand="1"/>
      </w:tblPr>
      <w:tblGrid>
        <w:gridCol w:w="2547"/>
        <w:gridCol w:w="3260"/>
        <w:gridCol w:w="3203"/>
      </w:tblGrid>
      <w:tr w:rsidRPr="00D16605" w:rsidR="00D16605" w:rsidTr="00D16605" w14:paraId="57098C3E" w14:textId="77777777">
        <w:tc>
          <w:tcPr>
            <w:tcW w:w="2547" w:type="dxa"/>
            <w:tcBorders>
              <w:top w:val="nil"/>
              <w:bottom w:val="nil"/>
            </w:tcBorders>
          </w:tcPr>
          <w:p w:rsidRPr="00D16605" w:rsidR="009A1BFE" w:rsidRDefault="009A1BFE" w14:paraId="2983CB09" w14:textId="77777777">
            <w:pPr>
              <w:pStyle w:val="Bodycopy"/>
              <w:rPr>
                <w:color w:val="E84E0E"/>
              </w:rPr>
            </w:pPr>
            <w:r w:rsidRPr="00D16605">
              <w:rPr>
                <w:color w:val="E84E0E"/>
              </w:rPr>
              <w:t>Phone</w:t>
            </w:r>
          </w:p>
        </w:tc>
        <w:tc>
          <w:tcPr>
            <w:tcW w:w="3260" w:type="dxa"/>
            <w:tcBorders>
              <w:top w:val="nil"/>
              <w:bottom w:val="nil"/>
            </w:tcBorders>
          </w:tcPr>
          <w:p w:rsidRPr="00D16605" w:rsidR="009A1BFE" w:rsidRDefault="009A1BFE" w14:paraId="4010E632" w14:textId="09CBB1A4">
            <w:pPr>
              <w:pStyle w:val="Bodycopy"/>
              <w:rPr>
                <w:color w:val="E84E0E"/>
              </w:rPr>
            </w:pPr>
            <w:r w:rsidRPr="00D16605">
              <w:rPr>
                <w:color w:val="E84E0E"/>
              </w:rPr>
              <w:t xml:space="preserve">Website </w:t>
            </w:r>
          </w:p>
        </w:tc>
        <w:tc>
          <w:tcPr>
            <w:tcW w:w="3203" w:type="dxa"/>
            <w:tcBorders>
              <w:top w:val="nil"/>
              <w:bottom w:val="nil"/>
            </w:tcBorders>
          </w:tcPr>
          <w:p w:rsidRPr="00D16605" w:rsidR="009A1BFE" w:rsidRDefault="009A1BFE" w14:paraId="635BE268" w14:textId="77777777">
            <w:pPr>
              <w:pStyle w:val="Bodycopy"/>
              <w:rPr>
                <w:color w:val="E84E0E"/>
              </w:rPr>
            </w:pPr>
            <w:r w:rsidRPr="00D16605">
              <w:rPr>
                <w:color w:val="E84E0E"/>
              </w:rPr>
              <w:t>Address</w:t>
            </w:r>
          </w:p>
        </w:tc>
      </w:tr>
      <w:tr w:rsidR="009A1BFE" w:rsidTr="00D16605" w14:paraId="78D52CC1" w14:textId="77777777">
        <w:tc>
          <w:tcPr>
            <w:tcW w:w="2547" w:type="dxa"/>
            <w:tcBorders>
              <w:top w:val="nil"/>
            </w:tcBorders>
          </w:tcPr>
          <w:p w:rsidR="009A1BFE" w:rsidRDefault="009A1BFE" w14:paraId="245605E9" w14:textId="46E51F07">
            <w:pPr>
              <w:pStyle w:val="Bodycopy"/>
            </w:pPr>
            <w:r w:rsidRPr="009A1BFE">
              <w:t>0303 123 1113</w:t>
            </w:r>
          </w:p>
        </w:tc>
        <w:tc>
          <w:tcPr>
            <w:tcW w:w="3260" w:type="dxa"/>
            <w:tcBorders>
              <w:top w:val="nil"/>
            </w:tcBorders>
          </w:tcPr>
          <w:p w:rsidR="009A1BFE" w:rsidRDefault="009A1BFE" w14:paraId="132D77E4" w14:textId="0CDCE914">
            <w:pPr>
              <w:pStyle w:val="Bodycopy"/>
            </w:pPr>
            <w:hyperlink w:history="1" r:id="rId24">
              <w:r w:rsidRPr="009A1BFE">
                <w:rPr>
                  <w:rStyle w:val="Hyperlink"/>
                </w:rPr>
                <w:t>https://www.ico.org.uk</w:t>
              </w:r>
            </w:hyperlink>
          </w:p>
        </w:tc>
        <w:tc>
          <w:tcPr>
            <w:tcW w:w="3203" w:type="dxa"/>
            <w:tcBorders>
              <w:top w:val="nil"/>
            </w:tcBorders>
          </w:tcPr>
          <w:p w:rsidRPr="009A1BFE" w:rsidR="009A1BFE" w:rsidP="009A1BFE" w:rsidRDefault="009A1BFE" w14:paraId="2E93DDB1" w14:textId="77777777">
            <w:pPr>
              <w:pStyle w:val="Bodycopy"/>
            </w:pPr>
            <w:r w:rsidRPr="009A1BFE">
              <w:t>Information Commissioner’s Office</w:t>
            </w:r>
          </w:p>
          <w:p w:rsidRPr="009A1BFE" w:rsidR="009A1BFE" w:rsidP="009A1BFE" w:rsidRDefault="009A1BFE" w14:paraId="79AC9AAD" w14:textId="77777777">
            <w:pPr>
              <w:pStyle w:val="Bodycopy"/>
            </w:pPr>
            <w:r w:rsidRPr="009A1BFE">
              <w:t>Wycliffe House</w:t>
            </w:r>
          </w:p>
          <w:p w:rsidRPr="009A1BFE" w:rsidR="009A1BFE" w:rsidP="009A1BFE" w:rsidRDefault="009A1BFE" w14:paraId="6DB6D4B5" w14:textId="77777777">
            <w:pPr>
              <w:pStyle w:val="Bodycopy"/>
            </w:pPr>
            <w:r w:rsidRPr="009A1BFE">
              <w:t>Water Lane</w:t>
            </w:r>
          </w:p>
          <w:p w:rsidRPr="009A1BFE" w:rsidR="009A1BFE" w:rsidP="009A1BFE" w:rsidRDefault="009A1BFE" w14:paraId="1A0B1952" w14:textId="77777777">
            <w:pPr>
              <w:pStyle w:val="Bodycopy"/>
            </w:pPr>
            <w:r w:rsidRPr="009A1BFE">
              <w:t>Wilmslow</w:t>
            </w:r>
          </w:p>
          <w:p w:rsidRPr="009A1BFE" w:rsidR="009A1BFE" w:rsidP="009A1BFE" w:rsidRDefault="009A1BFE" w14:paraId="36D7121E" w14:textId="77777777">
            <w:pPr>
              <w:pStyle w:val="Bodycopy"/>
            </w:pPr>
            <w:r w:rsidRPr="009A1BFE">
              <w:t>Cheshire</w:t>
            </w:r>
          </w:p>
          <w:p w:rsidR="009A1BFE" w:rsidRDefault="009A1BFE" w14:paraId="7303EE2D" w14:textId="455D447C">
            <w:pPr>
              <w:pStyle w:val="Bodycopy"/>
            </w:pPr>
            <w:r w:rsidRPr="009A1BFE">
              <w:t>SK9 5AF</w:t>
            </w:r>
          </w:p>
        </w:tc>
      </w:tr>
    </w:tbl>
    <w:p w:rsidRPr="0001319A" w:rsidR="0001319A" w:rsidP="0001319A" w:rsidRDefault="0001319A" w14:paraId="3609A4D3" w14:textId="77777777">
      <w:pPr>
        <w:pStyle w:val="Bodycopy"/>
      </w:pPr>
    </w:p>
    <w:p w:rsidRPr="00464A0F" w:rsidR="00464A0F" w:rsidP="00464A0F" w:rsidRDefault="00464A0F" w14:paraId="53181DBE" w14:textId="77777777">
      <w:pPr>
        <w:pStyle w:val="Bodycopy"/>
      </w:pPr>
    </w:p>
    <w:sectPr w:rsidRPr="00464A0F" w:rsidR="00464A0F" w:rsidSect="000C67C7">
      <w:headerReference w:type="default" r:id="rId25"/>
      <w:footerReference w:type="even" r:id="rId26"/>
      <w:footerReference w:type="default" r:id="rId27"/>
      <w:headerReference w:type="first" r:id="rId28"/>
      <w:footerReference w:type="first" r:id="rId29"/>
      <w:pgSz w:w="11900" w:h="16840" w:orient="portrait"/>
      <w:pgMar w:top="1440" w:right="1440" w:bottom="1440" w:left="1440" w:header="22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75A0" w:rsidP="00486507" w:rsidRDefault="005575A0" w14:paraId="4AD61F03" w14:textId="77777777">
      <w:r>
        <w:separator/>
      </w:r>
    </w:p>
    <w:p w:rsidR="005575A0" w:rsidRDefault="005575A0" w14:paraId="13708598" w14:textId="77777777"/>
  </w:endnote>
  <w:endnote w:type="continuationSeparator" w:id="0">
    <w:p w:rsidR="005575A0" w:rsidP="00486507" w:rsidRDefault="005575A0" w14:paraId="4A152FD4" w14:textId="77777777">
      <w:r>
        <w:continuationSeparator/>
      </w:r>
    </w:p>
    <w:p w:rsidR="005575A0" w:rsidRDefault="005575A0" w14:paraId="29D8BF45" w14:textId="77777777"/>
  </w:endnote>
  <w:endnote w:type="continuationNotice" w:id="1">
    <w:p w:rsidR="005575A0" w:rsidRDefault="005575A0" w14:paraId="40E7EB41" w14:textId="77777777"/>
    <w:p w:rsidR="005575A0" w:rsidRDefault="005575A0" w14:paraId="1C38E1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ill Sans">
    <w:altName w:val="Arial"/>
    <w:charset w:val="B1"/>
    <w:family w:val="swiss"/>
    <w:pitch w:val="variable"/>
    <w:sig w:usb0="80000A67" w:usb1="00000000" w:usb2="00000000" w:usb3="00000000" w:csb0="000001F7"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67C7" w:rsidP="00EC2BA0" w:rsidRDefault="000C67C7" w14:paraId="5C110A27"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C67C7" w:rsidP="000C67C7" w:rsidRDefault="000C67C7" w14:paraId="14BF73A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905195587"/>
      <w:docPartObj>
        <w:docPartGallery w:val="Page Numbers (Bottom of Page)"/>
        <w:docPartUnique/>
      </w:docPartObj>
    </w:sdtPr>
    <w:sdtEndPr>
      <w:rPr>
        <w:rStyle w:val="PageNumber"/>
        <w:color w:val="E84E0E"/>
      </w:rPr>
    </w:sdtEndPr>
    <w:sdtContent>
      <w:p w:rsidRPr="000C67C7" w:rsidR="000C67C7" w:rsidP="00EC2BA0" w:rsidRDefault="000C67C7" w14:paraId="60A38A4D" w14:textId="77777777">
        <w:pPr>
          <w:pStyle w:val="Footer"/>
          <w:framePr w:wrap="none" w:hAnchor="margin" w:vAnchor="text" w:xAlign="right" w:y="1"/>
          <w:rPr>
            <w:rStyle w:val="PageNumber"/>
            <w:color w:val="E84E0E"/>
          </w:rPr>
        </w:pPr>
        <w:r w:rsidRPr="000C67C7">
          <w:rPr>
            <w:rStyle w:val="PageNumber"/>
            <w:color w:val="E84E0E"/>
          </w:rPr>
          <w:fldChar w:fldCharType="begin"/>
        </w:r>
        <w:r w:rsidRPr="000C67C7">
          <w:rPr>
            <w:rStyle w:val="PageNumber"/>
            <w:color w:val="E84E0E"/>
          </w:rPr>
          <w:instrText xml:space="preserve"> PAGE </w:instrText>
        </w:r>
        <w:r w:rsidRPr="000C67C7">
          <w:rPr>
            <w:rStyle w:val="PageNumber"/>
            <w:color w:val="E84E0E"/>
          </w:rPr>
          <w:fldChar w:fldCharType="separate"/>
        </w:r>
        <w:r w:rsidRPr="000C67C7">
          <w:rPr>
            <w:rStyle w:val="PageNumber"/>
            <w:noProof/>
            <w:color w:val="E84E0E"/>
          </w:rPr>
          <w:t>2</w:t>
        </w:r>
        <w:r w:rsidRPr="000C67C7">
          <w:rPr>
            <w:rStyle w:val="PageNumber"/>
            <w:color w:val="E84E0E"/>
          </w:rPr>
          <w:fldChar w:fldCharType="end"/>
        </w:r>
      </w:p>
    </w:sdtContent>
  </w:sdt>
  <w:p w:rsidRPr="000C67C7" w:rsidR="000C67C7" w:rsidP="006C6014" w:rsidRDefault="006C6014" w14:paraId="7CFDA534" w14:textId="77777777">
    <w:pPr>
      <w:pStyle w:val="Footer"/>
      <w:ind w:right="360"/>
      <w:jc w:val="center"/>
      <w:rPr>
        <w:color w:val="E84E0E"/>
      </w:rPr>
    </w:pPr>
    <w:r>
      <w:rPr>
        <w:noProof/>
        <w:color w:val="E84E0E"/>
      </w:rPr>
      <w:drawing>
        <wp:inline distT="0" distB="0" distL="0" distR="0" wp14:anchorId="02D449AF" wp14:editId="251B835C">
          <wp:extent cx="2299437" cy="350472"/>
          <wp:effectExtent l="0" t="0" r="0" b="571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1655" cy="3645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4422E" w:rsidP="00EC2BA0" w:rsidRDefault="0044422E" w14:paraId="15AC2703" w14:textId="77777777">
    <w:pPr>
      <w:pStyle w:val="Footer"/>
      <w:framePr w:wrap="none" w:hAnchor="margin" w:vAnchor="text" w:xAlign="right" w:y="1"/>
      <w:rPr>
        <w:rStyle w:val="PageNumber"/>
      </w:rPr>
    </w:pPr>
    <w:r w:rsidRPr="0044422E">
      <w:rPr>
        <w:rStyle w:val="PageNumber"/>
        <w:color w:val="E84E0E"/>
      </w:rPr>
      <w:fldChar w:fldCharType="begin"/>
    </w:r>
    <w:r w:rsidRPr="0044422E">
      <w:rPr>
        <w:rStyle w:val="PageNumber"/>
        <w:color w:val="E84E0E"/>
      </w:rPr>
      <w:instrText xml:space="preserve"> PAGE </w:instrText>
    </w:r>
    <w:r w:rsidRPr="0044422E">
      <w:rPr>
        <w:rStyle w:val="PageNumber"/>
        <w:color w:val="E84E0E"/>
      </w:rPr>
      <w:fldChar w:fldCharType="separate"/>
    </w:r>
    <w:r w:rsidRPr="0044422E">
      <w:rPr>
        <w:rStyle w:val="PageNumber"/>
        <w:noProof/>
        <w:color w:val="E84E0E"/>
      </w:rPr>
      <w:t>1</w:t>
    </w:r>
    <w:r w:rsidRPr="0044422E">
      <w:rPr>
        <w:rStyle w:val="PageNumber"/>
        <w:color w:val="E84E0E"/>
      </w:rPr>
      <w:fldChar w:fldCharType="end"/>
    </w:r>
  </w:p>
  <w:p w:rsidR="00FE6E4D" w:rsidP="006C6014" w:rsidRDefault="006C6014" w14:paraId="08616893" w14:textId="77777777">
    <w:pPr>
      <w:pStyle w:val="Footer"/>
      <w:ind w:right="360"/>
      <w:jc w:val="center"/>
    </w:pPr>
    <w:r>
      <w:rPr>
        <w:noProof/>
        <w:color w:val="E84E0E"/>
      </w:rPr>
      <w:drawing>
        <wp:inline distT="0" distB="0" distL="0" distR="0" wp14:anchorId="2B8B3086" wp14:editId="15D155D4">
          <wp:extent cx="2229689" cy="339841"/>
          <wp:effectExtent l="0" t="0" r="5715" b="317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4632" cy="3497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75A0" w:rsidP="00486507" w:rsidRDefault="005575A0" w14:paraId="5CB9E743" w14:textId="77777777">
      <w:r>
        <w:separator/>
      </w:r>
    </w:p>
    <w:p w:rsidR="005575A0" w:rsidRDefault="005575A0" w14:paraId="62E9D41F" w14:textId="77777777"/>
  </w:footnote>
  <w:footnote w:type="continuationSeparator" w:id="0">
    <w:p w:rsidR="005575A0" w:rsidP="00486507" w:rsidRDefault="005575A0" w14:paraId="04D67AC7" w14:textId="77777777">
      <w:r>
        <w:continuationSeparator/>
      </w:r>
    </w:p>
    <w:p w:rsidR="005575A0" w:rsidRDefault="005575A0" w14:paraId="3330E4E2" w14:textId="77777777"/>
  </w:footnote>
  <w:footnote w:type="continuationNotice" w:id="1">
    <w:p w:rsidR="005575A0" w:rsidRDefault="005575A0" w14:paraId="4D97CA6A" w14:textId="77777777"/>
    <w:p w:rsidR="005575A0" w:rsidRDefault="005575A0" w14:paraId="533D2D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C0BE0" w:rsidR="00AD26FA" w:rsidP="004C0BE0" w:rsidRDefault="004C0BE0" w14:paraId="18AC820E" w14:textId="77777777">
    <w:pPr>
      <w:pStyle w:val="Header"/>
    </w:pP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A4C" w:rsidRDefault="0018202B" w14:paraId="081C7D74" w14:textId="77777777">
    <w:pPr>
      <w:pStyle w:val="Header"/>
    </w:pPr>
    <w:r>
      <w:fldChar w:fldCharType="begin"/>
    </w:r>
    <w:r>
      <w:instrText xml:space="preserve"> TITLE  \* MERGEFORMAT </w:instrText>
    </w:r>
    <w:r>
      <w:fldChar w:fldCharType="end"/>
    </w:r>
    <w:r w:rsidR="001B0926">
      <w:fldChar w:fldCharType="begin"/>
    </w:r>
    <w:r w:rsidR="001B0926">
      <w:instrText xml:space="preserve"> TITLE \* Caps \* MERGEFORMAT </w:instrText>
    </w:r>
    <w:r w:rsidR="001B0926">
      <w:fldChar w:fldCharType="end"/>
    </w:r>
    <w:r w:rsidR="001252E8">
      <w:fldChar w:fldCharType="begin"/>
    </w:r>
    <w:r w:rsidR="001252E8">
      <w:instrText xml:space="preserve"> TITLE  \* MERGEFORMAT </w:instrText>
    </w:r>
    <w:r w:rsidR="001252E8">
      <w:fldChar w:fldCharType="end"/>
    </w:r>
    <w:r w:rsidR="000F2A4C">
      <w:fldChar w:fldCharType="begin"/>
    </w:r>
    <w:r w:rsidR="000F2A4C">
      <w:instrText xml:space="preserve"> SUBJECT  \* MERGEFORMAT </w:instrText>
    </w:r>
    <w:r w:rsidR="000F2A4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45A"/>
    <w:multiLevelType w:val="multilevel"/>
    <w:tmpl w:val="D42069CE"/>
    <w:styleLink w:val="CurrentList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2E1695"/>
    <w:multiLevelType w:val="multilevel"/>
    <w:tmpl w:val="7102CFB2"/>
    <w:styleLink w:val="CurrentList1"/>
    <w:lvl w:ilvl="0">
      <w:start w:val="1"/>
      <w:numFmt w:val="bullet"/>
      <w:lvlText w:val="h"/>
      <w:lvlJc w:val="left"/>
      <w:pPr>
        <w:ind w:left="360" w:hanging="360"/>
      </w:pPr>
      <w:rPr>
        <w:rFonts w:hint="default" w:ascii="Wingdings" w:hAnsi="Wingdings"/>
        <w:color w:val="E84E0E"/>
        <w:sz w:val="24"/>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2A9DC942"/>
    <w:multiLevelType w:val="hybridMultilevel"/>
    <w:tmpl w:val="FFFFFFFF"/>
    <w:lvl w:ilvl="0" w:tplc="3984D65E">
      <w:start w:val="1"/>
      <w:numFmt w:val="bullet"/>
      <w:lvlText w:val="-"/>
      <w:lvlJc w:val="left"/>
      <w:pPr>
        <w:ind w:left="720" w:hanging="360"/>
      </w:pPr>
      <w:rPr>
        <w:rFonts w:hint="default" w:ascii="Calibri" w:hAnsi="Calibri"/>
      </w:rPr>
    </w:lvl>
    <w:lvl w:ilvl="1" w:tplc="7FCE957E">
      <w:start w:val="1"/>
      <w:numFmt w:val="bullet"/>
      <w:lvlText w:val="o"/>
      <w:lvlJc w:val="left"/>
      <w:pPr>
        <w:ind w:left="1440" w:hanging="360"/>
      </w:pPr>
      <w:rPr>
        <w:rFonts w:hint="default" w:ascii="Courier New" w:hAnsi="Courier New"/>
      </w:rPr>
    </w:lvl>
    <w:lvl w:ilvl="2" w:tplc="78AE2518">
      <w:start w:val="1"/>
      <w:numFmt w:val="bullet"/>
      <w:lvlText w:val=""/>
      <w:lvlJc w:val="left"/>
      <w:pPr>
        <w:ind w:left="2160" w:hanging="360"/>
      </w:pPr>
      <w:rPr>
        <w:rFonts w:hint="default" w:ascii="Wingdings" w:hAnsi="Wingdings"/>
      </w:rPr>
    </w:lvl>
    <w:lvl w:ilvl="3" w:tplc="8D3E23F0">
      <w:start w:val="1"/>
      <w:numFmt w:val="bullet"/>
      <w:lvlText w:val=""/>
      <w:lvlJc w:val="left"/>
      <w:pPr>
        <w:ind w:left="2880" w:hanging="360"/>
      </w:pPr>
      <w:rPr>
        <w:rFonts w:hint="default" w:ascii="Symbol" w:hAnsi="Symbol"/>
      </w:rPr>
    </w:lvl>
    <w:lvl w:ilvl="4" w:tplc="0952E64C">
      <w:start w:val="1"/>
      <w:numFmt w:val="bullet"/>
      <w:lvlText w:val="o"/>
      <w:lvlJc w:val="left"/>
      <w:pPr>
        <w:ind w:left="3600" w:hanging="360"/>
      </w:pPr>
      <w:rPr>
        <w:rFonts w:hint="default" w:ascii="Courier New" w:hAnsi="Courier New"/>
      </w:rPr>
    </w:lvl>
    <w:lvl w:ilvl="5" w:tplc="89062004">
      <w:start w:val="1"/>
      <w:numFmt w:val="bullet"/>
      <w:lvlText w:val=""/>
      <w:lvlJc w:val="left"/>
      <w:pPr>
        <w:ind w:left="4320" w:hanging="360"/>
      </w:pPr>
      <w:rPr>
        <w:rFonts w:hint="default" w:ascii="Wingdings" w:hAnsi="Wingdings"/>
      </w:rPr>
    </w:lvl>
    <w:lvl w:ilvl="6" w:tplc="9BF6CBAE">
      <w:start w:val="1"/>
      <w:numFmt w:val="bullet"/>
      <w:lvlText w:val=""/>
      <w:lvlJc w:val="left"/>
      <w:pPr>
        <w:ind w:left="5040" w:hanging="360"/>
      </w:pPr>
      <w:rPr>
        <w:rFonts w:hint="default" w:ascii="Symbol" w:hAnsi="Symbol"/>
      </w:rPr>
    </w:lvl>
    <w:lvl w:ilvl="7" w:tplc="46BCF530">
      <w:start w:val="1"/>
      <w:numFmt w:val="bullet"/>
      <w:lvlText w:val="o"/>
      <w:lvlJc w:val="left"/>
      <w:pPr>
        <w:ind w:left="5760" w:hanging="360"/>
      </w:pPr>
      <w:rPr>
        <w:rFonts w:hint="default" w:ascii="Courier New" w:hAnsi="Courier New"/>
      </w:rPr>
    </w:lvl>
    <w:lvl w:ilvl="8" w:tplc="FEB63708">
      <w:start w:val="1"/>
      <w:numFmt w:val="bullet"/>
      <w:lvlText w:val=""/>
      <w:lvlJc w:val="left"/>
      <w:pPr>
        <w:ind w:left="6480" w:hanging="360"/>
      </w:pPr>
      <w:rPr>
        <w:rFonts w:hint="default" w:ascii="Wingdings" w:hAnsi="Wingdings"/>
      </w:rPr>
    </w:lvl>
  </w:abstractNum>
  <w:abstractNum w:abstractNumId="3" w15:restartNumberingAfterBreak="0">
    <w:nsid w:val="2AB34A2D"/>
    <w:multiLevelType w:val="multilevel"/>
    <w:tmpl w:val="2BE69FF4"/>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714682"/>
    <w:multiLevelType w:val="hybridMultilevel"/>
    <w:tmpl w:val="4EEABC44"/>
    <w:lvl w:ilvl="0" w:tplc="FFFFFFFF">
      <w:start w:val="1"/>
      <w:numFmt w:val="bullet"/>
      <w:lvlText w:val="&gt;"/>
      <w:lvlJc w:val="left"/>
      <w:pPr>
        <w:ind w:left="360" w:hanging="360"/>
      </w:pPr>
      <w:rPr>
        <w:rFonts w:hint="default" w:ascii="Times New Roman" w:hAnsi="Times New Roman"/>
        <w:color w:val="E84E0E"/>
        <w:sz w:val="24"/>
      </w:rPr>
    </w:lvl>
    <w:lvl w:ilvl="1" w:tplc="9C5CE7E6">
      <w:start w:val="1"/>
      <w:numFmt w:val="bullet"/>
      <w:lvlText w:val=""/>
      <w:lvlJc w:val="left"/>
      <w:pPr>
        <w:ind w:left="1080" w:hanging="360"/>
      </w:pPr>
      <w:rPr>
        <w:rFonts w:hint="default" w:ascii="Wingdings" w:hAnsi="Wingdings"/>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33B82C26"/>
    <w:multiLevelType w:val="hybridMultilevel"/>
    <w:tmpl w:val="FFFFFFFF"/>
    <w:lvl w:ilvl="0" w:tplc="50DC93F6">
      <w:start w:val="1"/>
      <w:numFmt w:val="decimal"/>
      <w:lvlText w:val="%1."/>
      <w:lvlJc w:val="left"/>
      <w:pPr>
        <w:ind w:left="360" w:hanging="360"/>
      </w:pPr>
    </w:lvl>
    <w:lvl w:ilvl="1" w:tplc="D13094DE">
      <w:start w:val="1"/>
      <w:numFmt w:val="lowerLetter"/>
      <w:lvlText w:val="%2."/>
      <w:lvlJc w:val="left"/>
      <w:pPr>
        <w:ind w:left="1080" w:hanging="360"/>
      </w:pPr>
    </w:lvl>
    <w:lvl w:ilvl="2" w:tplc="81506800">
      <w:start w:val="1"/>
      <w:numFmt w:val="lowerRoman"/>
      <w:lvlText w:val="%3."/>
      <w:lvlJc w:val="right"/>
      <w:pPr>
        <w:ind w:left="1800" w:hanging="180"/>
      </w:pPr>
    </w:lvl>
    <w:lvl w:ilvl="3" w:tplc="56D815CA">
      <w:start w:val="1"/>
      <w:numFmt w:val="decimal"/>
      <w:lvlText w:val="%4."/>
      <w:lvlJc w:val="left"/>
      <w:pPr>
        <w:ind w:left="2520" w:hanging="360"/>
      </w:pPr>
    </w:lvl>
    <w:lvl w:ilvl="4" w:tplc="313085BA">
      <w:start w:val="1"/>
      <w:numFmt w:val="lowerLetter"/>
      <w:lvlText w:val="%5."/>
      <w:lvlJc w:val="left"/>
      <w:pPr>
        <w:ind w:left="3240" w:hanging="360"/>
      </w:pPr>
    </w:lvl>
    <w:lvl w:ilvl="5" w:tplc="D1FA2286">
      <w:start w:val="1"/>
      <w:numFmt w:val="lowerRoman"/>
      <w:lvlText w:val="%6."/>
      <w:lvlJc w:val="right"/>
      <w:pPr>
        <w:ind w:left="3960" w:hanging="180"/>
      </w:pPr>
    </w:lvl>
    <w:lvl w:ilvl="6" w:tplc="B784C8B4">
      <w:start w:val="1"/>
      <w:numFmt w:val="decimal"/>
      <w:lvlText w:val="%7."/>
      <w:lvlJc w:val="left"/>
      <w:pPr>
        <w:ind w:left="4680" w:hanging="360"/>
      </w:pPr>
    </w:lvl>
    <w:lvl w:ilvl="7" w:tplc="1B56F6DE">
      <w:start w:val="1"/>
      <w:numFmt w:val="lowerLetter"/>
      <w:lvlText w:val="%8."/>
      <w:lvlJc w:val="left"/>
      <w:pPr>
        <w:ind w:left="5400" w:hanging="360"/>
      </w:pPr>
    </w:lvl>
    <w:lvl w:ilvl="8" w:tplc="4B44E222">
      <w:start w:val="1"/>
      <w:numFmt w:val="lowerRoman"/>
      <w:lvlText w:val="%9."/>
      <w:lvlJc w:val="right"/>
      <w:pPr>
        <w:ind w:left="6120" w:hanging="180"/>
      </w:pPr>
    </w:lvl>
  </w:abstractNum>
  <w:abstractNum w:abstractNumId="6" w15:restartNumberingAfterBreak="0">
    <w:nsid w:val="39071109"/>
    <w:multiLevelType w:val="hybridMultilevel"/>
    <w:tmpl w:val="A6A453A0"/>
    <w:lvl w:ilvl="0" w:tplc="FFFFFFFF">
      <w:start w:val="1"/>
      <w:numFmt w:val="bullet"/>
      <w:pStyle w:val="bulletlist"/>
      <w:lvlText w:val="&gt;"/>
      <w:lvlJc w:val="left"/>
      <w:pPr>
        <w:ind w:left="360" w:hanging="360"/>
      </w:pPr>
      <w:rPr>
        <w:rFonts w:hint="default" w:ascii="Times New Roman" w:hAnsi="Times New Roman"/>
        <w:color w:val="E84E0E"/>
        <w:sz w:val="24"/>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C430D00"/>
    <w:multiLevelType w:val="multilevel"/>
    <w:tmpl w:val="3B883452"/>
    <w:numStyleLink w:val="NumberedHeadings"/>
  </w:abstractNum>
  <w:abstractNum w:abstractNumId="8" w15:restartNumberingAfterBreak="0">
    <w:nsid w:val="406B0488"/>
    <w:multiLevelType w:val="multilevel"/>
    <w:tmpl w:val="3B883452"/>
    <w:styleLink w:val="NumberedHeadings"/>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ascii="PT Sans" w:hAnsi="PT Sans"/>
        <w:b w:val="0"/>
        <w:i w:val="0"/>
        <w:color w:val="E84E0E"/>
        <w:sz w:val="19"/>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4440079"/>
    <w:multiLevelType w:val="multilevel"/>
    <w:tmpl w:val="D42069CE"/>
    <w:styleLink w:val="CurrentList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89D4B12"/>
    <w:multiLevelType w:val="hybridMultilevel"/>
    <w:tmpl w:val="FFFFFFFF"/>
    <w:lvl w:ilvl="0" w:tplc="BFA48A4A">
      <w:start w:val="1"/>
      <w:numFmt w:val="bullet"/>
      <w:lvlText w:val="-"/>
      <w:lvlJc w:val="left"/>
      <w:pPr>
        <w:ind w:left="720" w:hanging="360"/>
      </w:pPr>
      <w:rPr>
        <w:rFonts w:hint="default" w:ascii="Calibri" w:hAnsi="Calibri"/>
      </w:rPr>
    </w:lvl>
    <w:lvl w:ilvl="1" w:tplc="D2CEAAFE">
      <w:start w:val="1"/>
      <w:numFmt w:val="bullet"/>
      <w:lvlText w:val="o"/>
      <w:lvlJc w:val="left"/>
      <w:pPr>
        <w:ind w:left="1440" w:hanging="360"/>
      </w:pPr>
      <w:rPr>
        <w:rFonts w:hint="default" w:ascii="Courier New" w:hAnsi="Courier New"/>
      </w:rPr>
    </w:lvl>
    <w:lvl w:ilvl="2" w:tplc="53ECE8C8">
      <w:start w:val="1"/>
      <w:numFmt w:val="bullet"/>
      <w:lvlText w:val=""/>
      <w:lvlJc w:val="left"/>
      <w:pPr>
        <w:ind w:left="2160" w:hanging="360"/>
      </w:pPr>
      <w:rPr>
        <w:rFonts w:hint="default" w:ascii="Wingdings" w:hAnsi="Wingdings"/>
      </w:rPr>
    </w:lvl>
    <w:lvl w:ilvl="3" w:tplc="C9927602">
      <w:start w:val="1"/>
      <w:numFmt w:val="bullet"/>
      <w:lvlText w:val=""/>
      <w:lvlJc w:val="left"/>
      <w:pPr>
        <w:ind w:left="2880" w:hanging="360"/>
      </w:pPr>
      <w:rPr>
        <w:rFonts w:hint="default" w:ascii="Symbol" w:hAnsi="Symbol"/>
      </w:rPr>
    </w:lvl>
    <w:lvl w:ilvl="4" w:tplc="93F46E12">
      <w:start w:val="1"/>
      <w:numFmt w:val="bullet"/>
      <w:lvlText w:val="o"/>
      <w:lvlJc w:val="left"/>
      <w:pPr>
        <w:ind w:left="3600" w:hanging="360"/>
      </w:pPr>
      <w:rPr>
        <w:rFonts w:hint="default" w:ascii="Courier New" w:hAnsi="Courier New"/>
      </w:rPr>
    </w:lvl>
    <w:lvl w:ilvl="5" w:tplc="484E3F92">
      <w:start w:val="1"/>
      <w:numFmt w:val="bullet"/>
      <w:lvlText w:val=""/>
      <w:lvlJc w:val="left"/>
      <w:pPr>
        <w:ind w:left="4320" w:hanging="360"/>
      </w:pPr>
      <w:rPr>
        <w:rFonts w:hint="default" w:ascii="Wingdings" w:hAnsi="Wingdings"/>
      </w:rPr>
    </w:lvl>
    <w:lvl w:ilvl="6" w:tplc="10D87CEE">
      <w:start w:val="1"/>
      <w:numFmt w:val="bullet"/>
      <w:lvlText w:val=""/>
      <w:lvlJc w:val="left"/>
      <w:pPr>
        <w:ind w:left="5040" w:hanging="360"/>
      </w:pPr>
      <w:rPr>
        <w:rFonts w:hint="default" w:ascii="Symbol" w:hAnsi="Symbol"/>
      </w:rPr>
    </w:lvl>
    <w:lvl w:ilvl="7" w:tplc="353E140E">
      <w:start w:val="1"/>
      <w:numFmt w:val="bullet"/>
      <w:lvlText w:val="o"/>
      <w:lvlJc w:val="left"/>
      <w:pPr>
        <w:ind w:left="5760" w:hanging="360"/>
      </w:pPr>
      <w:rPr>
        <w:rFonts w:hint="default" w:ascii="Courier New" w:hAnsi="Courier New"/>
      </w:rPr>
    </w:lvl>
    <w:lvl w:ilvl="8" w:tplc="A276FBC6">
      <w:start w:val="1"/>
      <w:numFmt w:val="bullet"/>
      <w:lvlText w:val=""/>
      <w:lvlJc w:val="left"/>
      <w:pPr>
        <w:ind w:left="6480" w:hanging="360"/>
      </w:pPr>
      <w:rPr>
        <w:rFonts w:hint="default" w:ascii="Wingdings" w:hAnsi="Wingdings"/>
      </w:rPr>
    </w:lvl>
  </w:abstractNum>
  <w:abstractNum w:abstractNumId="11" w15:restartNumberingAfterBreak="0">
    <w:nsid w:val="5C73AF4F"/>
    <w:multiLevelType w:val="hybridMultilevel"/>
    <w:tmpl w:val="757A6D4C"/>
    <w:lvl w:ilvl="0" w:tplc="6A187E60">
      <w:start w:val="1"/>
      <w:numFmt w:val="bullet"/>
      <w:lvlText w:val="&gt;"/>
      <w:lvlJc w:val="left"/>
      <w:pPr>
        <w:ind w:left="360" w:hanging="360"/>
      </w:pPr>
      <w:rPr>
        <w:rFonts w:hint="default" w:ascii="Times New Roman" w:hAnsi="Times New Roman"/>
        <w:color w:val="C45911" w:themeColor="accent2" w:themeShade="BF"/>
        <w:sz w:val="24"/>
        <w:szCs w:val="24"/>
      </w:rPr>
    </w:lvl>
    <w:lvl w:ilvl="1" w:tplc="344CAA44">
      <w:start w:val="1"/>
      <w:numFmt w:val="bullet"/>
      <w:lvlText w:val="o"/>
      <w:lvlJc w:val="left"/>
      <w:pPr>
        <w:ind w:left="1440" w:hanging="360"/>
      </w:pPr>
      <w:rPr>
        <w:rFonts w:hint="default" w:ascii="Courier New" w:hAnsi="Courier New"/>
      </w:rPr>
    </w:lvl>
    <w:lvl w:ilvl="2" w:tplc="9C5CE7E6">
      <w:start w:val="1"/>
      <w:numFmt w:val="bullet"/>
      <w:lvlText w:val=""/>
      <w:lvlJc w:val="left"/>
      <w:pPr>
        <w:ind w:left="2160" w:hanging="360"/>
      </w:pPr>
      <w:rPr>
        <w:rFonts w:hint="default" w:ascii="Wingdings" w:hAnsi="Wingdings"/>
      </w:rPr>
    </w:lvl>
    <w:lvl w:ilvl="3" w:tplc="FCFC0B10">
      <w:start w:val="1"/>
      <w:numFmt w:val="bullet"/>
      <w:lvlText w:val=""/>
      <w:lvlJc w:val="left"/>
      <w:pPr>
        <w:ind w:left="2880" w:hanging="360"/>
      </w:pPr>
      <w:rPr>
        <w:rFonts w:hint="default" w:ascii="Symbol" w:hAnsi="Symbol"/>
      </w:rPr>
    </w:lvl>
    <w:lvl w:ilvl="4" w:tplc="B810F15E">
      <w:start w:val="1"/>
      <w:numFmt w:val="bullet"/>
      <w:lvlText w:val="o"/>
      <w:lvlJc w:val="left"/>
      <w:pPr>
        <w:ind w:left="3600" w:hanging="360"/>
      </w:pPr>
      <w:rPr>
        <w:rFonts w:hint="default" w:ascii="Courier New" w:hAnsi="Courier New"/>
      </w:rPr>
    </w:lvl>
    <w:lvl w:ilvl="5" w:tplc="2DCE852C">
      <w:start w:val="1"/>
      <w:numFmt w:val="bullet"/>
      <w:lvlText w:val=""/>
      <w:lvlJc w:val="left"/>
      <w:pPr>
        <w:ind w:left="4320" w:hanging="360"/>
      </w:pPr>
      <w:rPr>
        <w:rFonts w:hint="default" w:ascii="Wingdings" w:hAnsi="Wingdings"/>
      </w:rPr>
    </w:lvl>
    <w:lvl w:ilvl="6" w:tplc="89F4F334">
      <w:start w:val="1"/>
      <w:numFmt w:val="bullet"/>
      <w:lvlText w:val=""/>
      <w:lvlJc w:val="left"/>
      <w:pPr>
        <w:ind w:left="5040" w:hanging="360"/>
      </w:pPr>
      <w:rPr>
        <w:rFonts w:hint="default" w:ascii="Symbol" w:hAnsi="Symbol"/>
      </w:rPr>
    </w:lvl>
    <w:lvl w:ilvl="7" w:tplc="A9744EE6">
      <w:start w:val="1"/>
      <w:numFmt w:val="bullet"/>
      <w:lvlText w:val="o"/>
      <w:lvlJc w:val="left"/>
      <w:pPr>
        <w:ind w:left="5760" w:hanging="360"/>
      </w:pPr>
      <w:rPr>
        <w:rFonts w:hint="default" w:ascii="Courier New" w:hAnsi="Courier New"/>
      </w:rPr>
    </w:lvl>
    <w:lvl w:ilvl="8" w:tplc="3272BEF2">
      <w:start w:val="1"/>
      <w:numFmt w:val="bullet"/>
      <w:lvlText w:val=""/>
      <w:lvlJc w:val="left"/>
      <w:pPr>
        <w:ind w:left="6480" w:hanging="360"/>
      </w:pPr>
      <w:rPr>
        <w:rFonts w:hint="default" w:ascii="Wingdings" w:hAnsi="Wingdings"/>
      </w:rPr>
    </w:lvl>
  </w:abstractNum>
  <w:abstractNum w:abstractNumId="12" w15:restartNumberingAfterBreak="0">
    <w:nsid w:val="6603C9AB"/>
    <w:multiLevelType w:val="hybridMultilevel"/>
    <w:tmpl w:val="FFFFFFFF"/>
    <w:lvl w:ilvl="0" w:tplc="3FFC32AE">
      <w:start w:val="1"/>
      <w:numFmt w:val="decimal"/>
      <w:lvlText w:val="%1)"/>
      <w:lvlJc w:val="left"/>
      <w:pPr>
        <w:ind w:left="720" w:hanging="360"/>
      </w:pPr>
    </w:lvl>
    <w:lvl w:ilvl="1" w:tplc="B2B0BEBE">
      <w:start w:val="1"/>
      <w:numFmt w:val="lowerLetter"/>
      <w:lvlText w:val="%2."/>
      <w:lvlJc w:val="left"/>
      <w:pPr>
        <w:ind w:left="1440" w:hanging="360"/>
      </w:pPr>
    </w:lvl>
    <w:lvl w:ilvl="2" w:tplc="3A808D44">
      <w:start w:val="1"/>
      <w:numFmt w:val="lowerRoman"/>
      <w:lvlText w:val="%3."/>
      <w:lvlJc w:val="right"/>
      <w:pPr>
        <w:ind w:left="2160" w:hanging="180"/>
      </w:pPr>
    </w:lvl>
    <w:lvl w:ilvl="3" w:tplc="E5AEF17C">
      <w:start w:val="1"/>
      <w:numFmt w:val="decimal"/>
      <w:lvlText w:val="%4."/>
      <w:lvlJc w:val="left"/>
      <w:pPr>
        <w:ind w:left="2880" w:hanging="360"/>
      </w:pPr>
    </w:lvl>
    <w:lvl w:ilvl="4" w:tplc="C20011D8">
      <w:start w:val="1"/>
      <w:numFmt w:val="lowerLetter"/>
      <w:lvlText w:val="%5."/>
      <w:lvlJc w:val="left"/>
      <w:pPr>
        <w:ind w:left="3600" w:hanging="360"/>
      </w:pPr>
    </w:lvl>
    <w:lvl w:ilvl="5" w:tplc="E08CDCCC">
      <w:start w:val="1"/>
      <w:numFmt w:val="lowerRoman"/>
      <w:lvlText w:val="%6."/>
      <w:lvlJc w:val="right"/>
      <w:pPr>
        <w:ind w:left="4320" w:hanging="180"/>
      </w:pPr>
    </w:lvl>
    <w:lvl w:ilvl="6" w:tplc="FDE26DEA">
      <w:start w:val="1"/>
      <w:numFmt w:val="decimal"/>
      <w:lvlText w:val="%7."/>
      <w:lvlJc w:val="left"/>
      <w:pPr>
        <w:ind w:left="5040" w:hanging="360"/>
      </w:pPr>
    </w:lvl>
    <w:lvl w:ilvl="7" w:tplc="3B8A6FC4">
      <w:start w:val="1"/>
      <w:numFmt w:val="lowerLetter"/>
      <w:lvlText w:val="%8."/>
      <w:lvlJc w:val="left"/>
      <w:pPr>
        <w:ind w:left="5760" w:hanging="360"/>
      </w:pPr>
    </w:lvl>
    <w:lvl w:ilvl="8" w:tplc="2D2EA21C">
      <w:start w:val="1"/>
      <w:numFmt w:val="lowerRoman"/>
      <w:lvlText w:val="%9."/>
      <w:lvlJc w:val="right"/>
      <w:pPr>
        <w:ind w:left="6480" w:hanging="180"/>
      </w:pPr>
    </w:lvl>
  </w:abstractNum>
  <w:abstractNum w:abstractNumId="13" w15:restartNumberingAfterBreak="0">
    <w:nsid w:val="71064F23"/>
    <w:multiLevelType w:val="multilevel"/>
    <w:tmpl w:val="BA6C57B6"/>
    <w:lvl w:ilvl="0">
      <w:start w:val="1"/>
      <w:numFmt w:val="decimal"/>
      <w:lvlText w:val="%1"/>
      <w:lvlJc w:val="left"/>
      <w:pPr>
        <w:ind w:left="432" w:hanging="432"/>
      </w:pPr>
    </w:lvl>
    <w:lvl w:ilvl="1">
      <w:start w:val="1"/>
      <w:numFmt w:val="decimal"/>
      <w:pStyle w:val="Heading2nonumb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32C2213"/>
    <w:multiLevelType w:val="multilevel"/>
    <w:tmpl w:val="2CE019E0"/>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663A81"/>
    <w:multiLevelType w:val="hybridMultilevel"/>
    <w:tmpl w:val="7DCA3336"/>
    <w:lvl w:ilvl="0" w:tplc="440AA7BE">
      <w:start w:val="687"/>
      <w:numFmt w:val="bullet"/>
      <w:lvlText w:val=""/>
      <w:lvlJc w:val="left"/>
      <w:pPr>
        <w:ind w:left="720" w:hanging="360"/>
      </w:pPr>
      <w:rPr>
        <w:rFonts w:hint="default" w:ascii="Symbol" w:hAnsi="Symbol" w:eastAsiaTheme="minorHAnsi" w:cstheme="minorBidi"/>
      </w:rPr>
    </w:lvl>
    <w:lvl w:ilvl="1" w:tplc="D69CBB62" w:tentative="1">
      <w:start w:val="1"/>
      <w:numFmt w:val="bullet"/>
      <w:lvlText w:val="o"/>
      <w:lvlJc w:val="left"/>
      <w:pPr>
        <w:ind w:left="1440" w:hanging="360"/>
      </w:pPr>
      <w:rPr>
        <w:rFonts w:hint="default" w:ascii="Courier New" w:hAnsi="Courier New" w:cs="Courier New"/>
      </w:rPr>
    </w:lvl>
    <w:lvl w:ilvl="2" w:tplc="54D4CC78" w:tentative="1">
      <w:start w:val="1"/>
      <w:numFmt w:val="bullet"/>
      <w:lvlText w:val=""/>
      <w:lvlJc w:val="left"/>
      <w:pPr>
        <w:ind w:left="2160" w:hanging="360"/>
      </w:pPr>
      <w:rPr>
        <w:rFonts w:hint="default" w:ascii="Wingdings" w:hAnsi="Wingdings"/>
      </w:rPr>
    </w:lvl>
    <w:lvl w:ilvl="3" w:tplc="C4907046" w:tentative="1">
      <w:start w:val="1"/>
      <w:numFmt w:val="bullet"/>
      <w:lvlText w:val=""/>
      <w:lvlJc w:val="left"/>
      <w:pPr>
        <w:ind w:left="2880" w:hanging="360"/>
      </w:pPr>
      <w:rPr>
        <w:rFonts w:hint="default" w:ascii="Symbol" w:hAnsi="Symbol"/>
      </w:rPr>
    </w:lvl>
    <w:lvl w:ilvl="4" w:tplc="9F947224" w:tentative="1">
      <w:start w:val="1"/>
      <w:numFmt w:val="bullet"/>
      <w:lvlText w:val="o"/>
      <w:lvlJc w:val="left"/>
      <w:pPr>
        <w:ind w:left="3600" w:hanging="360"/>
      </w:pPr>
      <w:rPr>
        <w:rFonts w:hint="default" w:ascii="Courier New" w:hAnsi="Courier New" w:cs="Courier New"/>
      </w:rPr>
    </w:lvl>
    <w:lvl w:ilvl="5" w:tplc="7212B828" w:tentative="1">
      <w:start w:val="1"/>
      <w:numFmt w:val="bullet"/>
      <w:lvlText w:val=""/>
      <w:lvlJc w:val="left"/>
      <w:pPr>
        <w:ind w:left="4320" w:hanging="360"/>
      </w:pPr>
      <w:rPr>
        <w:rFonts w:hint="default" w:ascii="Wingdings" w:hAnsi="Wingdings"/>
      </w:rPr>
    </w:lvl>
    <w:lvl w:ilvl="6" w:tplc="8BB4FEBE" w:tentative="1">
      <w:start w:val="1"/>
      <w:numFmt w:val="bullet"/>
      <w:lvlText w:val=""/>
      <w:lvlJc w:val="left"/>
      <w:pPr>
        <w:ind w:left="5040" w:hanging="360"/>
      </w:pPr>
      <w:rPr>
        <w:rFonts w:hint="default" w:ascii="Symbol" w:hAnsi="Symbol"/>
      </w:rPr>
    </w:lvl>
    <w:lvl w:ilvl="7" w:tplc="67B6460E" w:tentative="1">
      <w:start w:val="1"/>
      <w:numFmt w:val="bullet"/>
      <w:lvlText w:val="o"/>
      <w:lvlJc w:val="left"/>
      <w:pPr>
        <w:ind w:left="5760" w:hanging="360"/>
      </w:pPr>
      <w:rPr>
        <w:rFonts w:hint="default" w:ascii="Courier New" w:hAnsi="Courier New" w:cs="Courier New"/>
      </w:rPr>
    </w:lvl>
    <w:lvl w:ilvl="8" w:tplc="0E3C57E6" w:tentative="1">
      <w:start w:val="1"/>
      <w:numFmt w:val="bullet"/>
      <w:lvlText w:val=""/>
      <w:lvlJc w:val="left"/>
      <w:pPr>
        <w:ind w:left="6480" w:hanging="360"/>
      </w:pPr>
      <w:rPr>
        <w:rFonts w:hint="default" w:ascii="Wingdings" w:hAnsi="Wingdings"/>
      </w:rPr>
    </w:lvl>
  </w:abstractNum>
  <w:abstractNum w:abstractNumId="16" w15:restartNumberingAfterBreak="0">
    <w:nsid w:val="7A491AA0"/>
    <w:multiLevelType w:val="hybridMultilevel"/>
    <w:tmpl w:val="B4C8D54C"/>
    <w:lvl w:ilvl="0" w:tplc="C83C1FD4">
      <w:start w:val="1"/>
      <w:numFmt w:val="decimal"/>
      <w:pStyle w:val="NoSpacing"/>
      <w:lvlText w:val="%1."/>
      <w:lvlJc w:val="left"/>
      <w:pPr>
        <w:ind w:left="360" w:hanging="360"/>
      </w:pPr>
      <w:rPr>
        <w:rFonts w:hint="default"/>
        <w:color w:val="E84E0E"/>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num w:numId="1" w16cid:durableId="945774500">
    <w:abstractNumId w:val="11"/>
  </w:num>
  <w:num w:numId="2" w16cid:durableId="1350717821">
    <w:abstractNumId w:val="10"/>
  </w:num>
  <w:num w:numId="3" w16cid:durableId="1987777846">
    <w:abstractNumId w:val="2"/>
  </w:num>
  <w:num w:numId="4" w16cid:durableId="996225104">
    <w:abstractNumId w:val="6"/>
  </w:num>
  <w:num w:numId="5" w16cid:durableId="788202973">
    <w:abstractNumId w:val="1"/>
  </w:num>
  <w:num w:numId="6" w16cid:durableId="1843619181">
    <w:abstractNumId w:val="6"/>
  </w:num>
  <w:num w:numId="7" w16cid:durableId="1905066027">
    <w:abstractNumId w:val="16"/>
  </w:num>
  <w:num w:numId="8" w16cid:durableId="959801867">
    <w:abstractNumId w:val="15"/>
  </w:num>
  <w:num w:numId="9" w16cid:durableId="1663506943">
    <w:abstractNumId w:val="16"/>
    <w:lvlOverride w:ilvl="0">
      <w:startOverride w:val="1"/>
    </w:lvlOverride>
  </w:num>
  <w:num w:numId="10" w16cid:durableId="1504272663">
    <w:abstractNumId w:val="16"/>
    <w:lvlOverride w:ilvl="0">
      <w:startOverride w:val="1"/>
    </w:lvlOverride>
  </w:num>
  <w:num w:numId="11" w16cid:durableId="1631207349">
    <w:abstractNumId w:val="16"/>
    <w:lvlOverride w:ilvl="0">
      <w:startOverride w:val="1"/>
    </w:lvlOverride>
  </w:num>
  <w:num w:numId="12" w16cid:durableId="19286823">
    <w:abstractNumId w:val="3"/>
  </w:num>
  <w:num w:numId="13" w16cid:durableId="479274845">
    <w:abstractNumId w:val="14"/>
  </w:num>
  <w:num w:numId="14" w16cid:durableId="464547073">
    <w:abstractNumId w:val="9"/>
  </w:num>
  <w:num w:numId="15" w16cid:durableId="1200509398">
    <w:abstractNumId w:val="0"/>
  </w:num>
  <w:num w:numId="16" w16cid:durableId="789477998">
    <w:abstractNumId w:val="13"/>
  </w:num>
  <w:num w:numId="17" w16cid:durableId="1145008030">
    <w:abstractNumId w:val="8"/>
  </w:num>
  <w:num w:numId="18" w16cid:durableId="1936281071">
    <w:abstractNumId w:val="7"/>
  </w:num>
  <w:num w:numId="19" w16cid:durableId="2122676604">
    <w:abstractNumId w:val="16"/>
    <w:lvlOverride w:ilvl="0">
      <w:startOverride w:val="1"/>
    </w:lvlOverride>
  </w:num>
  <w:num w:numId="20" w16cid:durableId="1922912796">
    <w:abstractNumId w:val="16"/>
    <w:lvlOverride w:ilvl="0">
      <w:startOverride w:val="1"/>
    </w:lvlOverride>
  </w:num>
  <w:num w:numId="21" w16cid:durableId="972633295">
    <w:abstractNumId w:val="4"/>
  </w:num>
  <w:num w:numId="22" w16cid:durableId="2087727638">
    <w:abstractNumId w:val="12"/>
  </w:num>
  <w:num w:numId="23" w16cid:durableId="5246817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NAECMyNzc0sjMyUdpeDU4uLM/DyQAstaALPv6uYsAAAA"/>
  </w:docVars>
  <w:rsids>
    <w:rsidRoot w:val="00844515"/>
    <w:rsid w:val="000019D5"/>
    <w:rsid w:val="000020F3"/>
    <w:rsid w:val="00005C1C"/>
    <w:rsid w:val="00007239"/>
    <w:rsid w:val="0001241F"/>
    <w:rsid w:val="0001319A"/>
    <w:rsid w:val="000139D6"/>
    <w:rsid w:val="00013F01"/>
    <w:rsid w:val="000142BE"/>
    <w:rsid w:val="00015514"/>
    <w:rsid w:val="0001713F"/>
    <w:rsid w:val="0001735C"/>
    <w:rsid w:val="0002445B"/>
    <w:rsid w:val="00025B47"/>
    <w:rsid w:val="00026E1F"/>
    <w:rsid w:val="000359C9"/>
    <w:rsid w:val="00036533"/>
    <w:rsid w:val="00037A5D"/>
    <w:rsid w:val="00041D7F"/>
    <w:rsid w:val="00043243"/>
    <w:rsid w:val="00043968"/>
    <w:rsid w:val="000443A7"/>
    <w:rsid w:val="00047F3A"/>
    <w:rsid w:val="00056FA6"/>
    <w:rsid w:val="00064CAE"/>
    <w:rsid w:val="00070122"/>
    <w:rsid w:val="00070736"/>
    <w:rsid w:val="00070817"/>
    <w:rsid w:val="00072B25"/>
    <w:rsid w:val="000741FD"/>
    <w:rsid w:val="000804D1"/>
    <w:rsid w:val="00081E2C"/>
    <w:rsid w:val="00082C81"/>
    <w:rsid w:val="0008746F"/>
    <w:rsid w:val="00087812"/>
    <w:rsid w:val="00090DEF"/>
    <w:rsid w:val="000913FD"/>
    <w:rsid w:val="00094D53"/>
    <w:rsid w:val="000A0097"/>
    <w:rsid w:val="000A1896"/>
    <w:rsid w:val="000B0CA4"/>
    <w:rsid w:val="000B2243"/>
    <w:rsid w:val="000B2D87"/>
    <w:rsid w:val="000B2E79"/>
    <w:rsid w:val="000B4D0F"/>
    <w:rsid w:val="000B4FD1"/>
    <w:rsid w:val="000B5A7B"/>
    <w:rsid w:val="000B63A8"/>
    <w:rsid w:val="000C0880"/>
    <w:rsid w:val="000C2EDC"/>
    <w:rsid w:val="000C67C7"/>
    <w:rsid w:val="000C693E"/>
    <w:rsid w:val="000C7827"/>
    <w:rsid w:val="000D071E"/>
    <w:rsid w:val="000D0789"/>
    <w:rsid w:val="000D1A72"/>
    <w:rsid w:val="000D35F5"/>
    <w:rsid w:val="000D4F06"/>
    <w:rsid w:val="000E116B"/>
    <w:rsid w:val="000E2DDF"/>
    <w:rsid w:val="000E6463"/>
    <w:rsid w:val="000F035A"/>
    <w:rsid w:val="000F0CC8"/>
    <w:rsid w:val="000F2825"/>
    <w:rsid w:val="000F2A4C"/>
    <w:rsid w:val="000F348A"/>
    <w:rsid w:val="000F443D"/>
    <w:rsid w:val="000F53A4"/>
    <w:rsid w:val="000F566B"/>
    <w:rsid w:val="000F6B16"/>
    <w:rsid w:val="000F787F"/>
    <w:rsid w:val="00100A7E"/>
    <w:rsid w:val="00102A3B"/>
    <w:rsid w:val="0010303D"/>
    <w:rsid w:val="001210C4"/>
    <w:rsid w:val="001210DD"/>
    <w:rsid w:val="001252E8"/>
    <w:rsid w:val="001255BA"/>
    <w:rsid w:val="001257D2"/>
    <w:rsid w:val="00127A27"/>
    <w:rsid w:val="0013115A"/>
    <w:rsid w:val="001318BB"/>
    <w:rsid w:val="00132982"/>
    <w:rsid w:val="00137401"/>
    <w:rsid w:val="00137C1E"/>
    <w:rsid w:val="001415A3"/>
    <w:rsid w:val="00142313"/>
    <w:rsid w:val="00143B95"/>
    <w:rsid w:val="00143FA4"/>
    <w:rsid w:val="001440A1"/>
    <w:rsid w:val="00151641"/>
    <w:rsid w:val="001527B6"/>
    <w:rsid w:val="00152DF6"/>
    <w:rsid w:val="00154373"/>
    <w:rsid w:val="00155ED4"/>
    <w:rsid w:val="0016228D"/>
    <w:rsid w:val="00162949"/>
    <w:rsid w:val="00163037"/>
    <w:rsid w:val="0016558A"/>
    <w:rsid w:val="0016717E"/>
    <w:rsid w:val="00167A9A"/>
    <w:rsid w:val="00174FCD"/>
    <w:rsid w:val="001802AF"/>
    <w:rsid w:val="00181018"/>
    <w:rsid w:val="001816E8"/>
    <w:rsid w:val="001817F2"/>
    <w:rsid w:val="00181F69"/>
    <w:rsid w:val="0018202B"/>
    <w:rsid w:val="00183AC0"/>
    <w:rsid w:val="0018472A"/>
    <w:rsid w:val="001971AC"/>
    <w:rsid w:val="00197327"/>
    <w:rsid w:val="001979A5"/>
    <w:rsid w:val="00197F89"/>
    <w:rsid w:val="001A2085"/>
    <w:rsid w:val="001A2CAD"/>
    <w:rsid w:val="001A34F4"/>
    <w:rsid w:val="001A3CFD"/>
    <w:rsid w:val="001A42E5"/>
    <w:rsid w:val="001B0926"/>
    <w:rsid w:val="001B3E83"/>
    <w:rsid w:val="001B65C2"/>
    <w:rsid w:val="001B7698"/>
    <w:rsid w:val="001C0903"/>
    <w:rsid w:val="001C0C58"/>
    <w:rsid w:val="001C19AA"/>
    <w:rsid w:val="001C57D6"/>
    <w:rsid w:val="001C7E45"/>
    <w:rsid w:val="001D2D60"/>
    <w:rsid w:val="001E0627"/>
    <w:rsid w:val="001E0B5A"/>
    <w:rsid w:val="001E3DDB"/>
    <w:rsid w:val="001E5DB9"/>
    <w:rsid w:val="001E6201"/>
    <w:rsid w:val="001E653C"/>
    <w:rsid w:val="001E6939"/>
    <w:rsid w:val="001F1373"/>
    <w:rsid w:val="001F436C"/>
    <w:rsid w:val="001F456D"/>
    <w:rsid w:val="002002D7"/>
    <w:rsid w:val="00201994"/>
    <w:rsid w:val="00204F48"/>
    <w:rsid w:val="00205975"/>
    <w:rsid w:val="002059BB"/>
    <w:rsid w:val="002063F8"/>
    <w:rsid w:val="002067F0"/>
    <w:rsid w:val="00210B22"/>
    <w:rsid w:val="00212955"/>
    <w:rsid w:val="00216F3B"/>
    <w:rsid w:val="00217414"/>
    <w:rsid w:val="002200C9"/>
    <w:rsid w:val="00222CBA"/>
    <w:rsid w:val="002263D1"/>
    <w:rsid w:val="00227619"/>
    <w:rsid w:val="00227A95"/>
    <w:rsid w:val="00230432"/>
    <w:rsid w:val="00232196"/>
    <w:rsid w:val="0023399A"/>
    <w:rsid w:val="002344EB"/>
    <w:rsid w:val="002375A9"/>
    <w:rsid w:val="002409C3"/>
    <w:rsid w:val="002429BE"/>
    <w:rsid w:val="00243806"/>
    <w:rsid w:val="00245F2C"/>
    <w:rsid w:val="00250BCD"/>
    <w:rsid w:val="00250FF6"/>
    <w:rsid w:val="0025683B"/>
    <w:rsid w:val="0026057D"/>
    <w:rsid w:val="00271FAB"/>
    <w:rsid w:val="00275EC5"/>
    <w:rsid w:val="00276C02"/>
    <w:rsid w:val="002779EE"/>
    <w:rsid w:val="002854DD"/>
    <w:rsid w:val="002917B6"/>
    <w:rsid w:val="00291F81"/>
    <w:rsid w:val="002951BC"/>
    <w:rsid w:val="002962FF"/>
    <w:rsid w:val="002963E2"/>
    <w:rsid w:val="002A1712"/>
    <w:rsid w:val="002A27A2"/>
    <w:rsid w:val="002A30CD"/>
    <w:rsid w:val="002A38E9"/>
    <w:rsid w:val="002B043A"/>
    <w:rsid w:val="002B1DBC"/>
    <w:rsid w:val="002B2830"/>
    <w:rsid w:val="002C00E2"/>
    <w:rsid w:val="002C14BD"/>
    <w:rsid w:val="002C2213"/>
    <w:rsid w:val="002C6F58"/>
    <w:rsid w:val="002D6FC0"/>
    <w:rsid w:val="002E22F9"/>
    <w:rsid w:val="002E5125"/>
    <w:rsid w:val="002F0C1B"/>
    <w:rsid w:val="002F1898"/>
    <w:rsid w:val="002F7CB6"/>
    <w:rsid w:val="00301197"/>
    <w:rsid w:val="0030292E"/>
    <w:rsid w:val="00302E79"/>
    <w:rsid w:val="00303AF3"/>
    <w:rsid w:val="003051FA"/>
    <w:rsid w:val="0030602F"/>
    <w:rsid w:val="0030639B"/>
    <w:rsid w:val="0031014F"/>
    <w:rsid w:val="003106FB"/>
    <w:rsid w:val="00312603"/>
    <w:rsid w:val="0032307F"/>
    <w:rsid w:val="00326991"/>
    <w:rsid w:val="00331495"/>
    <w:rsid w:val="003329CB"/>
    <w:rsid w:val="00343589"/>
    <w:rsid w:val="00347E8E"/>
    <w:rsid w:val="00351415"/>
    <w:rsid w:val="00352CBC"/>
    <w:rsid w:val="003548A4"/>
    <w:rsid w:val="0036212A"/>
    <w:rsid w:val="003637E0"/>
    <w:rsid w:val="00363C63"/>
    <w:rsid w:val="00365D1B"/>
    <w:rsid w:val="00367D7F"/>
    <w:rsid w:val="00371C10"/>
    <w:rsid w:val="00376248"/>
    <w:rsid w:val="00376F6F"/>
    <w:rsid w:val="00380F51"/>
    <w:rsid w:val="003870AA"/>
    <w:rsid w:val="00390D52"/>
    <w:rsid w:val="0039602D"/>
    <w:rsid w:val="00396458"/>
    <w:rsid w:val="00397AF2"/>
    <w:rsid w:val="003A018A"/>
    <w:rsid w:val="003A0BB0"/>
    <w:rsid w:val="003A219A"/>
    <w:rsid w:val="003A24E2"/>
    <w:rsid w:val="003A4B9B"/>
    <w:rsid w:val="003A58AB"/>
    <w:rsid w:val="003A7F3A"/>
    <w:rsid w:val="003B5260"/>
    <w:rsid w:val="003C267B"/>
    <w:rsid w:val="003C755D"/>
    <w:rsid w:val="003D0D18"/>
    <w:rsid w:val="003D33F9"/>
    <w:rsid w:val="003D4EFD"/>
    <w:rsid w:val="003D7658"/>
    <w:rsid w:val="003D765C"/>
    <w:rsid w:val="003E1314"/>
    <w:rsid w:val="003E240D"/>
    <w:rsid w:val="003E6561"/>
    <w:rsid w:val="003F17EC"/>
    <w:rsid w:val="003F2188"/>
    <w:rsid w:val="004072C4"/>
    <w:rsid w:val="004102AE"/>
    <w:rsid w:val="00410AD9"/>
    <w:rsid w:val="004147B0"/>
    <w:rsid w:val="00415A8F"/>
    <w:rsid w:val="00421AE1"/>
    <w:rsid w:val="00421F95"/>
    <w:rsid w:val="004227B5"/>
    <w:rsid w:val="004244E6"/>
    <w:rsid w:val="00424C15"/>
    <w:rsid w:val="00425FE8"/>
    <w:rsid w:val="0043488E"/>
    <w:rsid w:val="00434D44"/>
    <w:rsid w:val="00440112"/>
    <w:rsid w:val="00440E88"/>
    <w:rsid w:val="004419A8"/>
    <w:rsid w:val="0044422E"/>
    <w:rsid w:val="00444B7B"/>
    <w:rsid w:val="00445DB3"/>
    <w:rsid w:val="00447865"/>
    <w:rsid w:val="0045388E"/>
    <w:rsid w:val="0045594E"/>
    <w:rsid w:val="00460713"/>
    <w:rsid w:val="00464A0F"/>
    <w:rsid w:val="00467FD3"/>
    <w:rsid w:val="004713C2"/>
    <w:rsid w:val="00473F20"/>
    <w:rsid w:val="00475861"/>
    <w:rsid w:val="00480547"/>
    <w:rsid w:val="00486507"/>
    <w:rsid w:val="00492E28"/>
    <w:rsid w:val="00493912"/>
    <w:rsid w:val="004A49D5"/>
    <w:rsid w:val="004A5893"/>
    <w:rsid w:val="004A7478"/>
    <w:rsid w:val="004A7AA5"/>
    <w:rsid w:val="004B219C"/>
    <w:rsid w:val="004B736C"/>
    <w:rsid w:val="004C0457"/>
    <w:rsid w:val="004C0BE0"/>
    <w:rsid w:val="004C3E77"/>
    <w:rsid w:val="004C5F47"/>
    <w:rsid w:val="004C6ACA"/>
    <w:rsid w:val="004C7C5A"/>
    <w:rsid w:val="004D3104"/>
    <w:rsid w:val="004D4B04"/>
    <w:rsid w:val="004D6D93"/>
    <w:rsid w:val="004D74D2"/>
    <w:rsid w:val="004D7988"/>
    <w:rsid w:val="004E0916"/>
    <w:rsid w:val="004E2237"/>
    <w:rsid w:val="004E237A"/>
    <w:rsid w:val="004E46C2"/>
    <w:rsid w:val="004E4D18"/>
    <w:rsid w:val="004E5993"/>
    <w:rsid w:val="004E6AE1"/>
    <w:rsid w:val="004F016F"/>
    <w:rsid w:val="004F604F"/>
    <w:rsid w:val="004F6F23"/>
    <w:rsid w:val="00503C8B"/>
    <w:rsid w:val="00505E42"/>
    <w:rsid w:val="00506760"/>
    <w:rsid w:val="00512C69"/>
    <w:rsid w:val="00514B37"/>
    <w:rsid w:val="005152D6"/>
    <w:rsid w:val="00515C11"/>
    <w:rsid w:val="00515D28"/>
    <w:rsid w:val="005163AB"/>
    <w:rsid w:val="00517319"/>
    <w:rsid w:val="00517E77"/>
    <w:rsid w:val="00522147"/>
    <w:rsid w:val="00523B02"/>
    <w:rsid w:val="00524673"/>
    <w:rsid w:val="005344C1"/>
    <w:rsid w:val="00536842"/>
    <w:rsid w:val="00540428"/>
    <w:rsid w:val="0054062D"/>
    <w:rsid w:val="0054309F"/>
    <w:rsid w:val="00543EB2"/>
    <w:rsid w:val="0054415B"/>
    <w:rsid w:val="00545430"/>
    <w:rsid w:val="00547F89"/>
    <w:rsid w:val="00552568"/>
    <w:rsid w:val="00552B5A"/>
    <w:rsid w:val="00555B94"/>
    <w:rsid w:val="005575A0"/>
    <w:rsid w:val="005617A1"/>
    <w:rsid w:val="0056482B"/>
    <w:rsid w:val="0056511E"/>
    <w:rsid w:val="00566E25"/>
    <w:rsid w:val="00570CC7"/>
    <w:rsid w:val="0057359D"/>
    <w:rsid w:val="005745C1"/>
    <w:rsid w:val="00575DE5"/>
    <w:rsid w:val="00581B12"/>
    <w:rsid w:val="00583C08"/>
    <w:rsid w:val="00587312"/>
    <w:rsid w:val="00587DA1"/>
    <w:rsid w:val="005903FD"/>
    <w:rsid w:val="0059116E"/>
    <w:rsid w:val="00593249"/>
    <w:rsid w:val="005962CA"/>
    <w:rsid w:val="005963CC"/>
    <w:rsid w:val="00596952"/>
    <w:rsid w:val="005A7E52"/>
    <w:rsid w:val="005B00A4"/>
    <w:rsid w:val="005B2C70"/>
    <w:rsid w:val="005B642B"/>
    <w:rsid w:val="005B7E39"/>
    <w:rsid w:val="005C50E4"/>
    <w:rsid w:val="005C584B"/>
    <w:rsid w:val="005D12F8"/>
    <w:rsid w:val="005D216B"/>
    <w:rsid w:val="005D322A"/>
    <w:rsid w:val="005D4704"/>
    <w:rsid w:val="005E623A"/>
    <w:rsid w:val="005F05DC"/>
    <w:rsid w:val="005F662D"/>
    <w:rsid w:val="006012E8"/>
    <w:rsid w:val="00613CD6"/>
    <w:rsid w:val="00615635"/>
    <w:rsid w:val="00616FC5"/>
    <w:rsid w:val="006179CB"/>
    <w:rsid w:val="00617F1F"/>
    <w:rsid w:val="00621BDD"/>
    <w:rsid w:val="00622CA8"/>
    <w:rsid w:val="0062527D"/>
    <w:rsid w:val="00626591"/>
    <w:rsid w:val="0062668A"/>
    <w:rsid w:val="00630662"/>
    <w:rsid w:val="00631BC3"/>
    <w:rsid w:val="00631CC3"/>
    <w:rsid w:val="00631F66"/>
    <w:rsid w:val="00633555"/>
    <w:rsid w:val="00635E63"/>
    <w:rsid w:val="00637841"/>
    <w:rsid w:val="00637FB9"/>
    <w:rsid w:val="0064040C"/>
    <w:rsid w:val="00641C72"/>
    <w:rsid w:val="006421B3"/>
    <w:rsid w:val="00647712"/>
    <w:rsid w:val="00650C13"/>
    <w:rsid w:val="00652A32"/>
    <w:rsid w:val="00653F22"/>
    <w:rsid w:val="00660385"/>
    <w:rsid w:val="006611F6"/>
    <w:rsid w:val="006618D8"/>
    <w:rsid w:val="00662775"/>
    <w:rsid w:val="00663078"/>
    <w:rsid w:val="006636A9"/>
    <w:rsid w:val="00664083"/>
    <w:rsid w:val="00671EE0"/>
    <w:rsid w:val="00673B8A"/>
    <w:rsid w:val="0067509F"/>
    <w:rsid w:val="006758EB"/>
    <w:rsid w:val="00675D13"/>
    <w:rsid w:val="006765C1"/>
    <w:rsid w:val="006849E9"/>
    <w:rsid w:val="006857D4"/>
    <w:rsid w:val="00693533"/>
    <w:rsid w:val="006935FF"/>
    <w:rsid w:val="00697850"/>
    <w:rsid w:val="006A5C98"/>
    <w:rsid w:val="006A69C0"/>
    <w:rsid w:val="006A7801"/>
    <w:rsid w:val="006A7A33"/>
    <w:rsid w:val="006A7A53"/>
    <w:rsid w:val="006B1DFE"/>
    <w:rsid w:val="006B2168"/>
    <w:rsid w:val="006B2EC0"/>
    <w:rsid w:val="006B33F2"/>
    <w:rsid w:val="006B3EC9"/>
    <w:rsid w:val="006B4157"/>
    <w:rsid w:val="006B5AD9"/>
    <w:rsid w:val="006B62A4"/>
    <w:rsid w:val="006B7BE5"/>
    <w:rsid w:val="006B7FB3"/>
    <w:rsid w:val="006C3121"/>
    <w:rsid w:val="006C6014"/>
    <w:rsid w:val="006C6E37"/>
    <w:rsid w:val="006D36AA"/>
    <w:rsid w:val="006D56E7"/>
    <w:rsid w:val="006D6046"/>
    <w:rsid w:val="006E178F"/>
    <w:rsid w:val="006E2FFD"/>
    <w:rsid w:val="006E33BF"/>
    <w:rsid w:val="006E46F8"/>
    <w:rsid w:val="006E52DC"/>
    <w:rsid w:val="006E703B"/>
    <w:rsid w:val="006F0057"/>
    <w:rsid w:val="006F2E22"/>
    <w:rsid w:val="006F3A4D"/>
    <w:rsid w:val="006F5FCD"/>
    <w:rsid w:val="006F60D5"/>
    <w:rsid w:val="006F681B"/>
    <w:rsid w:val="006F7C0C"/>
    <w:rsid w:val="00701A99"/>
    <w:rsid w:val="00702515"/>
    <w:rsid w:val="00703071"/>
    <w:rsid w:val="00703280"/>
    <w:rsid w:val="00707D84"/>
    <w:rsid w:val="00710514"/>
    <w:rsid w:val="00711070"/>
    <w:rsid w:val="00712953"/>
    <w:rsid w:val="00712BE9"/>
    <w:rsid w:val="00723DA3"/>
    <w:rsid w:val="00726398"/>
    <w:rsid w:val="00733E40"/>
    <w:rsid w:val="0073451C"/>
    <w:rsid w:val="0073548A"/>
    <w:rsid w:val="00735E0E"/>
    <w:rsid w:val="007374F1"/>
    <w:rsid w:val="00737FC3"/>
    <w:rsid w:val="007419F5"/>
    <w:rsid w:val="00742F9C"/>
    <w:rsid w:val="00743F7B"/>
    <w:rsid w:val="007444E2"/>
    <w:rsid w:val="00744C87"/>
    <w:rsid w:val="00744E30"/>
    <w:rsid w:val="00744FF6"/>
    <w:rsid w:val="00745351"/>
    <w:rsid w:val="007458C4"/>
    <w:rsid w:val="00750409"/>
    <w:rsid w:val="00754919"/>
    <w:rsid w:val="00761AB3"/>
    <w:rsid w:val="00764167"/>
    <w:rsid w:val="007654D1"/>
    <w:rsid w:val="00771575"/>
    <w:rsid w:val="007726BF"/>
    <w:rsid w:val="0077313C"/>
    <w:rsid w:val="00774591"/>
    <w:rsid w:val="00774B5E"/>
    <w:rsid w:val="0077587D"/>
    <w:rsid w:val="00775C52"/>
    <w:rsid w:val="00781D3F"/>
    <w:rsid w:val="00784D97"/>
    <w:rsid w:val="007852CF"/>
    <w:rsid w:val="00785713"/>
    <w:rsid w:val="00787EBD"/>
    <w:rsid w:val="007910A6"/>
    <w:rsid w:val="007914DE"/>
    <w:rsid w:val="007930EE"/>
    <w:rsid w:val="007935D4"/>
    <w:rsid w:val="007A1934"/>
    <w:rsid w:val="007A294D"/>
    <w:rsid w:val="007A32F7"/>
    <w:rsid w:val="007A34B2"/>
    <w:rsid w:val="007A355A"/>
    <w:rsid w:val="007B1C45"/>
    <w:rsid w:val="007B6D7A"/>
    <w:rsid w:val="007C10CA"/>
    <w:rsid w:val="007C2AED"/>
    <w:rsid w:val="007C45CF"/>
    <w:rsid w:val="007C777A"/>
    <w:rsid w:val="007D4BE8"/>
    <w:rsid w:val="007D6592"/>
    <w:rsid w:val="007D7564"/>
    <w:rsid w:val="007D7C14"/>
    <w:rsid w:val="007E1E75"/>
    <w:rsid w:val="007E2F46"/>
    <w:rsid w:val="007E34EC"/>
    <w:rsid w:val="007E35EE"/>
    <w:rsid w:val="007E5164"/>
    <w:rsid w:val="007E69B8"/>
    <w:rsid w:val="007F0128"/>
    <w:rsid w:val="007F406E"/>
    <w:rsid w:val="007F4DF4"/>
    <w:rsid w:val="007F667D"/>
    <w:rsid w:val="00802CC5"/>
    <w:rsid w:val="00803080"/>
    <w:rsid w:val="00804396"/>
    <w:rsid w:val="00812101"/>
    <w:rsid w:val="00814AC5"/>
    <w:rsid w:val="0081734D"/>
    <w:rsid w:val="00820231"/>
    <w:rsid w:val="0082029B"/>
    <w:rsid w:val="008231AD"/>
    <w:rsid w:val="0082474D"/>
    <w:rsid w:val="008254D1"/>
    <w:rsid w:val="00831907"/>
    <w:rsid w:val="00833526"/>
    <w:rsid w:val="00833F1C"/>
    <w:rsid w:val="00834812"/>
    <w:rsid w:val="00834F70"/>
    <w:rsid w:val="00837FDA"/>
    <w:rsid w:val="00840B0A"/>
    <w:rsid w:val="00841026"/>
    <w:rsid w:val="0084310D"/>
    <w:rsid w:val="00844515"/>
    <w:rsid w:val="00847AFE"/>
    <w:rsid w:val="008523F1"/>
    <w:rsid w:val="008543BA"/>
    <w:rsid w:val="00856372"/>
    <w:rsid w:val="00861942"/>
    <w:rsid w:val="008619F3"/>
    <w:rsid w:val="00865344"/>
    <w:rsid w:val="0086619A"/>
    <w:rsid w:val="0087455E"/>
    <w:rsid w:val="00874CB3"/>
    <w:rsid w:val="00875548"/>
    <w:rsid w:val="00880796"/>
    <w:rsid w:val="0088146E"/>
    <w:rsid w:val="008822D0"/>
    <w:rsid w:val="00882C58"/>
    <w:rsid w:val="00883AAF"/>
    <w:rsid w:val="00884CB3"/>
    <w:rsid w:val="0088529E"/>
    <w:rsid w:val="00886617"/>
    <w:rsid w:val="00886DA5"/>
    <w:rsid w:val="0088712F"/>
    <w:rsid w:val="008936EB"/>
    <w:rsid w:val="008976A1"/>
    <w:rsid w:val="008A4486"/>
    <w:rsid w:val="008A46F5"/>
    <w:rsid w:val="008A5B7C"/>
    <w:rsid w:val="008A6182"/>
    <w:rsid w:val="008B293B"/>
    <w:rsid w:val="008B518C"/>
    <w:rsid w:val="008B5C27"/>
    <w:rsid w:val="008B7B33"/>
    <w:rsid w:val="008C36D0"/>
    <w:rsid w:val="008C4DC3"/>
    <w:rsid w:val="008C53BB"/>
    <w:rsid w:val="008D1B7C"/>
    <w:rsid w:val="008D2C11"/>
    <w:rsid w:val="008D692E"/>
    <w:rsid w:val="008D7A72"/>
    <w:rsid w:val="008E0FA4"/>
    <w:rsid w:val="008E5011"/>
    <w:rsid w:val="008E7E0B"/>
    <w:rsid w:val="008F2CF0"/>
    <w:rsid w:val="008F3336"/>
    <w:rsid w:val="008F5678"/>
    <w:rsid w:val="008F5F26"/>
    <w:rsid w:val="008F6392"/>
    <w:rsid w:val="008F7DC8"/>
    <w:rsid w:val="00900113"/>
    <w:rsid w:val="0090098E"/>
    <w:rsid w:val="00901218"/>
    <w:rsid w:val="009026EA"/>
    <w:rsid w:val="00904416"/>
    <w:rsid w:val="00904D96"/>
    <w:rsid w:val="009103E0"/>
    <w:rsid w:val="00912B6A"/>
    <w:rsid w:val="009152C3"/>
    <w:rsid w:val="0091776C"/>
    <w:rsid w:val="00921E50"/>
    <w:rsid w:val="00921FF4"/>
    <w:rsid w:val="00922581"/>
    <w:rsid w:val="009241E9"/>
    <w:rsid w:val="00924B99"/>
    <w:rsid w:val="00931CB8"/>
    <w:rsid w:val="00936DAC"/>
    <w:rsid w:val="00943140"/>
    <w:rsid w:val="00950982"/>
    <w:rsid w:val="00955B59"/>
    <w:rsid w:val="009667DA"/>
    <w:rsid w:val="0097292B"/>
    <w:rsid w:val="00977554"/>
    <w:rsid w:val="009779B0"/>
    <w:rsid w:val="009812BB"/>
    <w:rsid w:val="009817C0"/>
    <w:rsid w:val="009826E3"/>
    <w:rsid w:val="009836F7"/>
    <w:rsid w:val="00984FDD"/>
    <w:rsid w:val="00987756"/>
    <w:rsid w:val="0099148A"/>
    <w:rsid w:val="009A0090"/>
    <w:rsid w:val="009A0F62"/>
    <w:rsid w:val="009A1519"/>
    <w:rsid w:val="009A1BFE"/>
    <w:rsid w:val="009A3AD1"/>
    <w:rsid w:val="009B3116"/>
    <w:rsid w:val="009B6D39"/>
    <w:rsid w:val="009B6DA9"/>
    <w:rsid w:val="009B76F3"/>
    <w:rsid w:val="009C1A67"/>
    <w:rsid w:val="009C39E6"/>
    <w:rsid w:val="009C4D46"/>
    <w:rsid w:val="009C5049"/>
    <w:rsid w:val="009C59D7"/>
    <w:rsid w:val="009C617A"/>
    <w:rsid w:val="009C706D"/>
    <w:rsid w:val="009D1E97"/>
    <w:rsid w:val="009D3410"/>
    <w:rsid w:val="009D3B9B"/>
    <w:rsid w:val="009D510D"/>
    <w:rsid w:val="009D563B"/>
    <w:rsid w:val="009D65F0"/>
    <w:rsid w:val="009D6F91"/>
    <w:rsid w:val="009E1D68"/>
    <w:rsid w:val="009E5A82"/>
    <w:rsid w:val="009E66FD"/>
    <w:rsid w:val="009E73FE"/>
    <w:rsid w:val="009F0DBA"/>
    <w:rsid w:val="009F2CC6"/>
    <w:rsid w:val="009F5F04"/>
    <w:rsid w:val="009F6228"/>
    <w:rsid w:val="009F6415"/>
    <w:rsid w:val="00A00CCC"/>
    <w:rsid w:val="00A071D3"/>
    <w:rsid w:val="00A13B88"/>
    <w:rsid w:val="00A149D2"/>
    <w:rsid w:val="00A151EE"/>
    <w:rsid w:val="00A168A0"/>
    <w:rsid w:val="00A178CE"/>
    <w:rsid w:val="00A17C53"/>
    <w:rsid w:val="00A250C3"/>
    <w:rsid w:val="00A34383"/>
    <w:rsid w:val="00A36871"/>
    <w:rsid w:val="00A36A69"/>
    <w:rsid w:val="00A4379E"/>
    <w:rsid w:val="00A46906"/>
    <w:rsid w:val="00A47059"/>
    <w:rsid w:val="00A470F7"/>
    <w:rsid w:val="00A47530"/>
    <w:rsid w:val="00A519D7"/>
    <w:rsid w:val="00A57525"/>
    <w:rsid w:val="00A57653"/>
    <w:rsid w:val="00A60ECB"/>
    <w:rsid w:val="00A62957"/>
    <w:rsid w:val="00A63C62"/>
    <w:rsid w:val="00A66111"/>
    <w:rsid w:val="00A675BD"/>
    <w:rsid w:val="00A7077E"/>
    <w:rsid w:val="00A70921"/>
    <w:rsid w:val="00A73D5B"/>
    <w:rsid w:val="00A75010"/>
    <w:rsid w:val="00A756A5"/>
    <w:rsid w:val="00A77942"/>
    <w:rsid w:val="00A8334C"/>
    <w:rsid w:val="00A83B25"/>
    <w:rsid w:val="00A83BB6"/>
    <w:rsid w:val="00A8527B"/>
    <w:rsid w:val="00A87413"/>
    <w:rsid w:val="00A9174C"/>
    <w:rsid w:val="00A919FF"/>
    <w:rsid w:val="00A930BD"/>
    <w:rsid w:val="00A955E7"/>
    <w:rsid w:val="00AA10CD"/>
    <w:rsid w:val="00AA1183"/>
    <w:rsid w:val="00AA2572"/>
    <w:rsid w:val="00AA2660"/>
    <w:rsid w:val="00AA2C8D"/>
    <w:rsid w:val="00AA307D"/>
    <w:rsid w:val="00AA722F"/>
    <w:rsid w:val="00AB17F5"/>
    <w:rsid w:val="00AB4F9D"/>
    <w:rsid w:val="00AC19C9"/>
    <w:rsid w:val="00AC2B94"/>
    <w:rsid w:val="00AC32CB"/>
    <w:rsid w:val="00AC7421"/>
    <w:rsid w:val="00AD0FCB"/>
    <w:rsid w:val="00AD1F42"/>
    <w:rsid w:val="00AD26FA"/>
    <w:rsid w:val="00AD3CFD"/>
    <w:rsid w:val="00AD64DA"/>
    <w:rsid w:val="00AE0C56"/>
    <w:rsid w:val="00AE70D6"/>
    <w:rsid w:val="00AE7E8E"/>
    <w:rsid w:val="00AF00CE"/>
    <w:rsid w:val="00AF0464"/>
    <w:rsid w:val="00AF3E11"/>
    <w:rsid w:val="00AF3F33"/>
    <w:rsid w:val="00AF471E"/>
    <w:rsid w:val="00AF7BD3"/>
    <w:rsid w:val="00B031F3"/>
    <w:rsid w:val="00B03677"/>
    <w:rsid w:val="00B071C3"/>
    <w:rsid w:val="00B0737E"/>
    <w:rsid w:val="00B0795E"/>
    <w:rsid w:val="00B10A1B"/>
    <w:rsid w:val="00B1398B"/>
    <w:rsid w:val="00B148C2"/>
    <w:rsid w:val="00B15DA2"/>
    <w:rsid w:val="00B16667"/>
    <w:rsid w:val="00B17763"/>
    <w:rsid w:val="00B2366C"/>
    <w:rsid w:val="00B2705C"/>
    <w:rsid w:val="00B272AD"/>
    <w:rsid w:val="00B30675"/>
    <w:rsid w:val="00B30A3E"/>
    <w:rsid w:val="00B318D9"/>
    <w:rsid w:val="00B35525"/>
    <w:rsid w:val="00B41404"/>
    <w:rsid w:val="00B42967"/>
    <w:rsid w:val="00B476B3"/>
    <w:rsid w:val="00B47F6B"/>
    <w:rsid w:val="00B50F74"/>
    <w:rsid w:val="00B5295D"/>
    <w:rsid w:val="00B52A45"/>
    <w:rsid w:val="00B53A4F"/>
    <w:rsid w:val="00B56EC5"/>
    <w:rsid w:val="00B57A14"/>
    <w:rsid w:val="00B57FB9"/>
    <w:rsid w:val="00B61798"/>
    <w:rsid w:val="00B617F1"/>
    <w:rsid w:val="00B70659"/>
    <w:rsid w:val="00B72715"/>
    <w:rsid w:val="00B72F71"/>
    <w:rsid w:val="00B7551C"/>
    <w:rsid w:val="00B76CFE"/>
    <w:rsid w:val="00B7762F"/>
    <w:rsid w:val="00B81F68"/>
    <w:rsid w:val="00B82D6D"/>
    <w:rsid w:val="00B84C12"/>
    <w:rsid w:val="00B86367"/>
    <w:rsid w:val="00B90121"/>
    <w:rsid w:val="00B9084E"/>
    <w:rsid w:val="00B91127"/>
    <w:rsid w:val="00B91AC6"/>
    <w:rsid w:val="00B9457A"/>
    <w:rsid w:val="00BA0516"/>
    <w:rsid w:val="00BA222E"/>
    <w:rsid w:val="00BA5304"/>
    <w:rsid w:val="00BB09D6"/>
    <w:rsid w:val="00BB17E5"/>
    <w:rsid w:val="00BB339D"/>
    <w:rsid w:val="00BB3F06"/>
    <w:rsid w:val="00BB4853"/>
    <w:rsid w:val="00BB5882"/>
    <w:rsid w:val="00BB5AF4"/>
    <w:rsid w:val="00BC04C2"/>
    <w:rsid w:val="00BC4149"/>
    <w:rsid w:val="00BC641B"/>
    <w:rsid w:val="00BD01DC"/>
    <w:rsid w:val="00BD0A3A"/>
    <w:rsid w:val="00BD2138"/>
    <w:rsid w:val="00BD4012"/>
    <w:rsid w:val="00BD46A5"/>
    <w:rsid w:val="00BD4D75"/>
    <w:rsid w:val="00BD6993"/>
    <w:rsid w:val="00BD7DF8"/>
    <w:rsid w:val="00BE534B"/>
    <w:rsid w:val="00BE6B4C"/>
    <w:rsid w:val="00BE7F04"/>
    <w:rsid w:val="00BF267D"/>
    <w:rsid w:val="00BF30A3"/>
    <w:rsid w:val="00BF405A"/>
    <w:rsid w:val="00BF49FC"/>
    <w:rsid w:val="00BF5512"/>
    <w:rsid w:val="00BF577D"/>
    <w:rsid w:val="00BF6836"/>
    <w:rsid w:val="00BF6899"/>
    <w:rsid w:val="00C041E3"/>
    <w:rsid w:val="00C05D7A"/>
    <w:rsid w:val="00C0621F"/>
    <w:rsid w:val="00C0716B"/>
    <w:rsid w:val="00C07D13"/>
    <w:rsid w:val="00C117E5"/>
    <w:rsid w:val="00C153F5"/>
    <w:rsid w:val="00C175CB"/>
    <w:rsid w:val="00C2261D"/>
    <w:rsid w:val="00C276F0"/>
    <w:rsid w:val="00C3216C"/>
    <w:rsid w:val="00C3339D"/>
    <w:rsid w:val="00C405E5"/>
    <w:rsid w:val="00C41C34"/>
    <w:rsid w:val="00C51D1B"/>
    <w:rsid w:val="00C52B34"/>
    <w:rsid w:val="00C54245"/>
    <w:rsid w:val="00C54278"/>
    <w:rsid w:val="00C57614"/>
    <w:rsid w:val="00C57916"/>
    <w:rsid w:val="00C64FA0"/>
    <w:rsid w:val="00C66AB2"/>
    <w:rsid w:val="00C67DF3"/>
    <w:rsid w:val="00C712CA"/>
    <w:rsid w:val="00C73E43"/>
    <w:rsid w:val="00C757DA"/>
    <w:rsid w:val="00C76F92"/>
    <w:rsid w:val="00C77615"/>
    <w:rsid w:val="00C80F11"/>
    <w:rsid w:val="00C810FA"/>
    <w:rsid w:val="00C81BA9"/>
    <w:rsid w:val="00C837A2"/>
    <w:rsid w:val="00C91661"/>
    <w:rsid w:val="00C92CD6"/>
    <w:rsid w:val="00C932DA"/>
    <w:rsid w:val="00CA4C80"/>
    <w:rsid w:val="00CA5967"/>
    <w:rsid w:val="00CB017E"/>
    <w:rsid w:val="00CB52A1"/>
    <w:rsid w:val="00CB6053"/>
    <w:rsid w:val="00CC008D"/>
    <w:rsid w:val="00CC0785"/>
    <w:rsid w:val="00CC3CF1"/>
    <w:rsid w:val="00CC3F3A"/>
    <w:rsid w:val="00CC4F1D"/>
    <w:rsid w:val="00CC6AA7"/>
    <w:rsid w:val="00CD0869"/>
    <w:rsid w:val="00CD0B60"/>
    <w:rsid w:val="00CD1893"/>
    <w:rsid w:val="00CD7870"/>
    <w:rsid w:val="00CE215D"/>
    <w:rsid w:val="00CE2CA2"/>
    <w:rsid w:val="00CE3D5F"/>
    <w:rsid w:val="00CE5749"/>
    <w:rsid w:val="00CE63CA"/>
    <w:rsid w:val="00CE7619"/>
    <w:rsid w:val="00CE7E6A"/>
    <w:rsid w:val="00CF2F03"/>
    <w:rsid w:val="00CF3337"/>
    <w:rsid w:val="00CF3690"/>
    <w:rsid w:val="00CF5806"/>
    <w:rsid w:val="00CF6892"/>
    <w:rsid w:val="00CF6F7D"/>
    <w:rsid w:val="00D02855"/>
    <w:rsid w:val="00D03354"/>
    <w:rsid w:val="00D04885"/>
    <w:rsid w:val="00D0537C"/>
    <w:rsid w:val="00D1025C"/>
    <w:rsid w:val="00D10A42"/>
    <w:rsid w:val="00D10F98"/>
    <w:rsid w:val="00D13DAA"/>
    <w:rsid w:val="00D14F4E"/>
    <w:rsid w:val="00D16605"/>
    <w:rsid w:val="00D16E2D"/>
    <w:rsid w:val="00D17C1E"/>
    <w:rsid w:val="00D20BCC"/>
    <w:rsid w:val="00D21ECE"/>
    <w:rsid w:val="00D22411"/>
    <w:rsid w:val="00D23737"/>
    <w:rsid w:val="00D25582"/>
    <w:rsid w:val="00D264F7"/>
    <w:rsid w:val="00D26A30"/>
    <w:rsid w:val="00D3571D"/>
    <w:rsid w:val="00D36B85"/>
    <w:rsid w:val="00D36FA9"/>
    <w:rsid w:val="00D37798"/>
    <w:rsid w:val="00D40508"/>
    <w:rsid w:val="00D45B2E"/>
    <w:rsid w:val="00D5015C"/>
    <w:rsid w:val="00D51583"/>
    <w:rsid w:val="00D566DD"/>
    <w:rsid w:val="00D576BB"/>
    <w:rsid w:val="00D578DD"/>
    <w:rsid w:val="00D6456B"/>
    <w:rsid w:val="00D677DF"/>
    <w:rsid w:val="00D7195A"/>
    <w:rsid w:val="00D71A7A"/>
    <w:rsid w:val="00D731A1"/>
    <w:rsid w:val="00D7490A"/>
    <w:rsid w:val="00D806E8"/>
    <w:rsid w:val="00D80D40"/>
    <w:rsid w:val="00D82241"/>
    <w:rsid w:val="00D83C12"/>
    <w:rsid w:val="00D90790"/>
    <w:rsid w:val="00D93539"/>
    <w:rsid w:val="00D97AB8"/>
    <w:rsid w:val="00DA0BDB"/>
    <w:rsid w:val="00DA15CF"/>
    <w:rsid w:val="00DA6592"/>
    <w:rsid w:val="00DA710D"/>
    <w:rsid w:val="00DB004D"/>
    <w:rsid w:val="00DB05B4"/>
    <w:rsid w:val="00DB08F1"/>
    <w:rsid w:val="00DB0CE7"/>
    <w:rsid w:val="00DB1708"/>
    <w:rsid w:val="00DB5B9C"/>
    <w:rsid w:val="00DC25AD"/>
    <w:rsid w:val="00DC3450"/>
    <w:rsid w:val="00DC38B6"/>
    <w:rsid w:val="00DC3B13"/>
    <w:rsid w:val="00DC3B4A"/>
    <w:rsid w:val="00DD0F88"/>
    <w:rsid w:val="00DD1136"/>
    <w:rsid w:val="00DD11D8"/>
    <w:rsid w:val="00DD368A"/>
    <w:rsid w:val="00DD3983"/>
    <w:rsid w:val="00DD74BF"/>
    <w:rsid w:val="00DE0B30"/>
    <w:rsid w:val="00DE16EA"/>
    <w:rsid w:val="00DE1A93"/>
    <w:rsid w:val="00DE2A10"/>
    <w:rsid w:val="00DE5551"/>
    <w:rsid w:val="00DF152F"/>
    <w:rsid w:val="00DF2587"/>
    <w:rsid w:val="00DF2FF6"/>
    <w:rsid w:val="00DF550F"/>
    <w:rsid w:val="00DF58CC"/>
    <w:rsid w:val="00DF6BD2"/>
    <w:rsid w:val="00DF7A75"/>
    <w:rsid w:val="00E011AE"/>
    <w:rsid w:val="00E02177"/>
    <w:rsid w:val="00E06704"/>
    <w:rsid w:val="00E11878"/>
    <w:rsid w:val="00E1438C"/>
    <w:rsid w:val="00E15F8F"/>
    <w:rsid w:val="00E20AD1"/>
    <w:rsid w:val="00E2791C"/>
    <w:rsid w:val="00E304B2"/>
    <w:rsid w:val="00E30A6D"/>
    <w:rsid w:val="00E34587"/>
    <w:rsid w:val="00E34B89"/>
    <w:rsid w:val="00E34C73"/>
    <w:rsid w:val="00E3781C"/>
    <w:rsid w:val="00E40195"/>
    <w:rsid w:val="00E403E8"/>
    <w:rsid w:val="00E41869"/>
    <w:rsid w:val="00E42233"/>
    <w:rsid w:val="00E42899"/>
    <w:rsid w:val="00E5043A"/>
    <w:rsid w:val="00E54778"/>
    <w:rsid w:val="00E57273"/>
    <w:rsid w:val="00E616E9"/>
    <w:rsid w:val="00E64DA7"/>
    <w:rsid w:val="00E653AB"/>
    <w:rsid w:val="00E656FD"/>
    <w:rsid w:val="00E678C1"/>
    <w:rsid w:val="00E708BE"/>
    <w:rsid w:val="00E70F9B"/>
    <w:rsid w:val="00E72F7A"/>
    <w:rsid w:val="00E73391"/>
    <w:rsid w:val="00E73500"/>
    <w:rsid w:val="00E77E35"/>
    <w:rsid w:val="00E800D0"/>
    <w:rsid w:val="00E825EF"/>
    <w:rsid w:val="00E83675"/>
    <w:rsid w:val="00E85153"/>
    <w:rsid w:val="00E854CB"/>
    <w:rsid w:val="00E8560C"/>
    <w:rsid w:val="00E907F8"/>
    <w:rsid w:val="00E909B0"/>
    <w:rsid w:val="00E90B68"/>
    <w:rsid w:val="00E91C56"/>
    <w:rsid w:val="00E927E1"/>
    <w:rsid w:val="00E94306"/>
    <w:rsid w:val="00E965F8"/>
    <w:rsid w:val="00E96857"/>
    <w:rsid w:val="00EA0D10"/>
    <w:rsid w:val="00EA3975"/>
    <w:rsid w:val="00EA54E5"/>
    <w:rsid w:val="00EB06A1"/>
    <w:rsid w:val="00EB4309"/>
    <w:rsid w:val="00EB46D6"/>
    <w:rsid w:val="00EB4CA7"/>
    <w:rsid w:val="00EB6611"/>
    <w:rsid w:val="00EC06CC"/>
    <w:rsid w:val="00EC2BA0"/>
    <w:rsid w:val="00EC2D71"/>
    <w:rsid w:val="00ED0CC6"/>
    <w:rsid w:val="00ED2DD7"/>
    <w:rsid w:val="00ED3D9A"/>
    <w:rsid w:val="00ED3EEB"/>
    <w:rsid w:val="00ED6BBE"/>
    <w:rsid w:val="00EE11D9"/>
    <w:rsid w:val="00EE282A"/>
    <w:rsid w:val="00EE303C"/>
    <w:rsid w:val="00EE4171"/>
    <w:rsid w:val="00EE506C"/>
    <w:rsid w:val="00EE74B8"/>
    <w:rsid w:val="00EE7734"/>
    <w:rsid w:val="00EF14C9"/>
    <w:rsid w:val="00EF178E"/>
    <w:rsid w:val="00EF55EE"/>
    <w:rsid w:val="00EF7C8C"/>
    <w:rsid w:val="00F056E2"/>
    <w:rsid w:val="00F066F4"/>
    <w:rsid w:val="00F066F7"/>
    <w:rsid w:val="00F0688B"/>
    <w:rsid w:val="00F07E25"/>
    <w:rsid w:val="00F10217"/>
    <w:rsid w:val="00F10DFE"/>
    <w:rsid w:val="00F13D38"/>
    <w:rsid w:val="00F14B0C"/>
    <w:rsid w:val="00F14ECD"/>
    <w:rsid w:val="00F1637E"/>
    <w:rsid w:val="00F17E89"/>
    <w:rsid w:val="00F20565"/>
    <w:rsid w:val="00F24710"/>
    <w:rsid w:val="00F25EE4"/>
    <w:rsid w:val="00F26909"/>
    <w:rsid w:val="00F3026F"/>
    <w:rsid w:val="00F42C27"/>
    <w:rsid w:val="00F44720"/>
    <w:rsid w:val="00F44BCB"/>
    <w:rsid w:val="00F46299"/>
    <w:rsid w:val="00F515E9"/>
    <w:rsid w:val="00F60343"/>
    <w:rsid w:val="00F6229D"/>
    <w:rsid w:val="00F70B1C"/>
    <w:rsid w:val="00F72AC9"/>
    <w:rsid w:val="00F72D4B"/>
    <w:rsid w:val="00F7492C"/>
    <w:rsid w:val="00F75485"/>
    <w:rsid w:val="00F84688"/>
    <w:rsid w:val="00F84A7A"/>
    <w:rsid w:val="00F85420"/>
    <w:rsid w:val="00F85D80"/>
    <w:rsid w:val="00F86F4A"/>
    <w:rsid w:val="00F87D67"/>
    <w:rsid w:val="00F95391"/>
    <w:rsid w:val="00F953A9"/>
    <w:rsid w:val="00FA0536"/>
    <w:rsid w:val="00FA05C3"/>
    <w:rsid w:val="00FA0A44"/>
    <w:rsid w:val="00FA4469"/>
    <w:rsid w:val="00FA6ADA"/>
    <w:rsid w:val="00FB074F"/>
    <w:rsid w:val="00FB1D95"/>
    <w:rsid w:val="00FB3426"/>
    <w:rsid w:val="00FB3B01"/>
    <w:rsid w:val="00FB3D39"/>
    <w:rsid w:val="00FB4379"/>
    <w:rsid w:val="00FB49A7"/>
    <w:rsid w:val="00FB5F90"/>
    <w:rsid w:val="00FC247A"/>
    <w:rsid w:val="00FC4019"/>
    <w:rsid w:val="00FC4CB0"/>
    <w:rsid w:val="00FD0E65"/>
    <w:rsid w:val="00FD48A8"/>
    <w:rsid w:val="00FD4D55"/>
    <w:rsid w:val="00FD6886"/>
    <w:rsid w:val="00FD6E65"/>
    <w:rsid w:val="00FD6F4D"/>
    <w:rsid w:val="00FE07F3"/>
    <w:rsid w:val="00FE3298"/>
    <w:rsid w:val="00FE69BA"/>
    <w:rsid w:val="00FE6E4D"/>
    <w:rsid w:val="00FE711F"/>
    <w:rsid w:val="00FF404F"/>
    <w:rsid w:val="00FF4222"/>
    <w:rsid w:val="00FF5D1C"/>
    <w:rsid w:val="021F971F"/>
    <w:rsid w:val="03BF7968"/>
    <w:rsid w:val="06C8BBEE"/>
    <w:rsid w:val="0790E9C6"/>
    <w:rsid w:val="08210B14"/>
    <w:rsid w:val="09F82674"/>
    <w:rsid w:val="0BC67965"/>
    <w:rsid w:val="0C62DEC3"/>
    <w:rsid w:val="0C939C89"/>
    <w:rsid w:val="0D6249C6"/>
    <w:rsid w:val="0EE4F1CA"/>
    <w:rsid w:val="11EA0FFC"/>
    <w:rsid w:val="1209502F"/>
    <w:rsid w:val="13CFF7B3"/>
    <w:rsid w:val="141161D2"/>
    <w:rsid w:val="1484BF40"/>
    <w:rsid w:val="154CE9BD"/>
    <w:rsid w:val="18872642"/>
    <w:rsid w:val="1BF6FE8C"/>
    <w:rsid w:val="1EC89304"/>
    <w:rsid w:val="248FC71A"/>
    <w:rsid w:val="24BACFF4"/>
    <w:rsid w:val="257D56F8"/>
    <w:rsid w:val="28E3099F"/>
    <w:rsid w:val="29AEA13B"/>
    <w:rsid w:val="2B7161B6"/>
    <w:rsid w:val="2C3A1F15"/>
    <w:rsid w:val="2CB43332"/>
    <w:rsid w:val="2DEF6302"/>
    <w:rsid w:val="2E500393"/>
    <w:rsid w:val="305984A4"/>
    <w:rsid w:val="316276AE"/>
    <w:rsid w:val="321E4516"/>
    <w:rsid w:val="324AEA5A"/>
    <w:rsid w:val="362427B0"/>
    <w:rsid w:val="3ACBCBCB"/>
    <w:rsid w:val="3AE188F6"/>
    <w:rsid w:val="3B591BBB"/>
    <w:rsid w:val="3E3B9253"/>
    <w:rsid w:val="3E41C78A"/>
    <w:rsid w:val="3E4EF39A"/>
    <w:rsid w:val="3E8686E6"/>
    <w:rsid w:val="4009E544"/>
    <w:rsid w:val="42856E30"/>
    <w:rsid w:val="439A84EB"/>
    <w:rsid w:val="44242BCC"/>
    <w:rsid w:val="468E771A"/>
    <w:rsid w:val="4738E61A"/>
    <w:rsid w:val="478ED289"/>
    <w:rsid w:val="47A4096F"/>
    <w:rsid w:val="47E27499"/>
    <w:rsid w:val="4814F729"/>
    <w:rsid w:val="497E44FA"/>
    <w:rsid w:val="49B0C78A"/>
    <w:rsid w:val="49BD5406"/>
    <w:rsid w:val="4A14C928"/>
    <w:rsid w:val="4AC73217"/>
    <w:rsid w:val="4C353A9B"/>
    <w:rsid w:val="504AA8B0"/>
    <w:rsid w:val="53644984"/>
    <w:rsid w:val="5CBACEAF"/>
    <w:rsid w:val="5E1C255D"/>
    <w:rsid w:val="5FCE4FE3"/>
    <w:rsid w:val="61A58A8E"/>
    <w:rsid w:val="64A1DB83"/>
    <w:rsid w:val="66250F5A"/>
    <w:rsid w:val="6889E80C"/>
    <w:rsid w:val="742F6E27"/>
    <w:rsid w:val="7433F6F0"/>
    <w:rsid w:val="74551B98"/>
    <w:rsid w:val="75148EEA"/>
    <w:rsid w:val="7A8A1017"/>
    <w:rsid w:val="7BC723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513FD"/>
  <w15:chartTrackingRefBased/>
  <w15:docId w15:val="{51EDAC4C-464A-4C45-8C96-2C3AD938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Heading 1 No Number"/>
    <w:next w:val="Bodycopy"/>
    <w:link w:val="Heading1Char"/>
    <w:uiPriority w:val="9"/>
    <w:qFormat/>
    <w:rsid w:val="001D2D60"/>
    <w:pPr>
      <w:keepNext/>
      <w:keepLines/>
      <w:spacing w:before="360" w:after="120" w:line="240" w:lineRule="atLeast"/>
      <w:outlineLvl w:val="0"/>
    </w:pPr>
    <w:rPr>
      <w:rFonts w:ascii="PT Sans" w:hAnsi="PT Sans" w:eastAsiaTheme="majorEastAsia" w:cstheme="majorBidi"/>
      <w:color w:val="E84E0E"/>
      <w:sz w:val="36"/>
      <w:szCs w:val="36"/>
    </w:rPr>
  </w:style>
  <w:style w:type="paragraph" w:styleId="Heading2">
    <w:name w:val="heading 2"/>
    <w:aliases w:val="Heading 2 no Numbered"/>
    <w:next w:val="Bodycopy"/>
    <w:link w:val="Heading2Char"/>
    <w:uiPriority w:val="9"/>
    <w:unhideWhenUsed/>
    <w:qFormat/>
    <w:rsid w:val="00F6229D"/>
    <w:pPr>
      <w:keepNext/>
      <w:keepLines/>
      <w:spacing w:before="120" w:after="120" w:line="240" w:lineRule="atLeast"/>
      <w:outlineLvl w:val="1"/>
    </w:pPr>
    <w:rPr>
      <w:rFonts w:ascii="PT Sans" w:hAnsi="PT Sans" w:eastAsiaTheme="majorEastAsia" w:cstheme="majorBidi"/>
      <w:color w:val="E84E0E"/>
      <w:sz w:val="28"/>
      <w:szCs w:val="28"/>
    </w:rPr>
  </w:style>
  <w:style w:type="paragraph" w:styleId="Heading3">
    <w:name w:val="heading 3"/>
    <w:aliases w:val="Heading 3 numbered wm"/>
    <w:basedOn w:val="Normal"/>
    <w:next w:val="Normal"/>
    <w:link w:val="Heading3Char"/>
    <w:rsid w:val="00EF7C8C"/>
    <w:pPr>
      <w:keepNext/>
      <w:keepLines/>
      <w:spacing w:before="120" w:after="120" w:line="240" w:lineRule="atLeast"/>
      <w:outlineLvl w:val="2"/>
    </w:pPr>
    <w:rPr>
      <w:rFonts w:ascii="PT Sans" w:hAnsi="PT Sans" w:eastAsiaTheme="majorEastAsia" w:cstheme="majorBidi"/>
      <w:bCs/>
      <w:color w:val="E84E0E"/>
      <w:sz w:val="19"/>
    </w:rPr>
  </w:style>
  <w:style w:type="paragraph" w:styleId="Heading4">
    <w:name w:val="heading 4"/>
    <w:basedOn w:val="Normal"/>
    <w:next w:val="Normal"/>
    <w:link w:val="Heading4Char"/>
    <w:uiPriority w:val="9"/>
    <w:unhideWhenUsed/>
    <w:rsid w:val="002A27A2"/>
    <w:pPr>
      <w:keepNext/>
      <w:keepLines/>
      <w:numPr>
        <w:ilvl w:val="3"/>
        <w:numId w:val="18"/>
      </w:numPr>
      <w:spacing w:before="40" w:line="360" w:lineRule="auto"/>
      <w:outlineLvl w:val="3"/>
    </w:pPr>
    <w:rPr>
      <w:rFonts w:ascii="PT Sans" w:hAnsi="PT Sans" w:eastAsiaTheme="majorEastAsia" w:cstheme="majorBidi"/>
      <w:color w:val="E84E0E"/>
    </w:rPr>
  </w:style>
  <w:style w:type="paragraph" w:styleId="Heading5">
    <w:name w:val="heading 5"/>
    <w:basedOn w:val="Normal"/>
    <w:next w:val="Normal"/>
    <w:link w:val="Heading5Char"/>
    <w:uiPriority w:val="9"/>
    <w:semiHidden/>
    <w:unhideWhenUsed/>
    <w:rsid w:val="002A27A2"/>
    <w:pPr>
      <w:keepNext/>
      <w:keepLines/>
      <w:numPr>
        <w:ilvl w:val="4"/>
        <w:numId w:val="18"/>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27A2"/>
    <w:pPr>
      <w:keepNext/>
      <w:keepLines/>
      <w:numPr>
        <w:ilvl w:val="5"/>
        <w:numId w:val="18"/>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2A27A2"/>
    <w:pPr>
      <w:keepNext/>
      <w:keepLines/>
      <w:numPr>
        <w:ilvl w:val="6"/>
        <w:numId w:val="18"/>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2A27A2"/>
    <w:pPr>
      <w:keepNext/>
      <w:keepLines/>
      <w:numPr>
        <w:ilvl w:val="7"/>
        <w:numId w:val="18"/>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27A2"/>
    <w:pPr>
      <w:keepNext/>
      <w:keepLines/>
      <w:numPr>
        <w:ilvl w:val="8"/>
        <w:numId w:val="18"/>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865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86507"/>
    <w:pPr>
      <w:tabs>
        <w:tab w:val="center" w:pos="4513"/>
        <w:tab w:val="right" w:pos="9026"/>
      </w:tabs>
    </w:pPr>
  </w:style>
  <w:style w:type="character" w:styleId="HeaderChar" w:customStyle="1">
    <w:name w:val="Header Char"/>
    <w:basedOn w:val="DefaultParagraphFont"/>
    <w:link w:val="Header"/>
    <w:uiPriority w:val="99"/>
    <w:rsid w:val="00486507"/>
  </w:style>
  <w:style w:type="paragraph" w:styleId="Footer">
    <w:name w:val="footer"/>
    <w:basedOn w:val="Normal"/>
    <w:link w:val="FooterChar"/>
    <w:uiPriority w:val="99"/>
    <w:unhideWhenUsed/>
    <w:rsid w:val="00486507"/>
    <w:pPr>
      <w:tabs>
        <w:tab w:val="center" w:pos="4513"/>
        <w:tab w:val="right" w:pos="9026"/>
      </w:tabs>
    </w:pPr>
  </w:style>
  <w:style w:type="character" w:styleId="FooterChar" w:customStyle="1">
    <w:name w:val="Footer Char"/>
    <w:basedOn w:val="DefaultParagraphFont"/>
    <w:link w:val="Footer"/>
    <w:uiPriority w:val="99"/>
    <w:rsid w:val="00486507"/>
  </w:style>
  <w:style w:type="paragraph" w:styleId="VersionDate" w:customStyle="1">
    <w:name w:val="VersionDate"/>
    <w:basedOn w:val="Normal"/>
    <w:link w:val="VersionDateChar"/>
    <w:qFormat/>
    <w:rsid w:val="00DE5551"/>
    <w:pPr>
      <w:spacing w:line="288" w:lineRule="auto"/>
      <w:jc w:val="center"/>
    </w:pPr>
    <w:rPr>
      <w:rFonts w:ascii="Gill Sans" w:hAnsi="Gill Sans"/>
      <w:color w:val="A6A6A6" w:themeColor="background1" w:themeShade="A6"/>
      <w:sz w:val="20"/>
    </w:rPr>
  </w:style>
  <w:style w:type="character" w:styleId="VersionDateChar" w:customStyle="1">
    <w:name w:val="VersionDate Char"/>
    <w:basedOn w:val="DefaultParagraphFont"/>
    <w:link w:val="VersionDate"/>
    <w:rsid w:val="00DE5551"/>
    <w:rPr>
      <w:rFonts w:ascii="Gill Sans" w:hAnsi="Gill Sans"/>
      <w:color w:val="A6A6A6" w:themeColor="background1" w:themeShade="A6"/>
      <w:sz w:val="20"/>
    </w:rPr>
  </w:style>
  <w:style w:type="character" w:styleId="Heading3Char" w:customStyle="1">
    <w:name w:val="Heading 3 Char"/>
    <w:aliases w:val="Heading 3 numbered wm Char"/>
    <w:basedOn w:val="DefaultParagraphFont"/>
    <w:link w:val="Heading3"/>
    <w:rsid w:val="00303AF3"/>
    <w:rPr>
      <w:rFonts w:ascii="PT Sans" w:hAnsi="PT Sans" w:eastAsiaTheme="majorEastAsia" w:cstheme="majorBidi"/>
      <w:bCs/>
      <w:color w:val="E84E0E"/>
      <w:sz w:val="19"/>
    </w:rPr>
  </w:style>
  <w:style w:type="paragraph" w:styleId="Leadcopy" w:customStyle="1">
    <w:name w:val="Lead copy"/>
    <w:basedOn w:val="Normal"/>
    <w:qFormat/>
    <w:rsid w:val="00FE6E4D"/>
    <w:pPr>
      <w:spacing w:after="100"/>
    </w:pPr>
    <w:rPr>
      <w:rFonts w:ascii="Gill Sans" w:hAnsi="Gill Sans"/>
      <w:color w:val="808080" w:themeColor="background1" w:themeShade="80"/>
      <w:sz w:val="36"/>
      <w:lang w:val="en-US"/>
    </w:rPr>
  </w:style>
  <w:style w:type="paragraph" w:styleId="Bodycopy" w:customStyle="1">
    <w:name w:val="Body copy"/>
    <w:basedOn w:val="Normal"/>
    <w:qFormat/>
    <w:rsid w:val="00E34B89"/>
    <w:pPr>
      <w:spacing w:before="120" w:after="120" w:line="240" w:lineRule="atLeast"/>
    </w:pPr>
    <w:rPr>
      <w:rFonts w:ascii="PT Sans" w:hAnsi="PT Sans"/>
      <w:sz w:val="20"/>
      <w:szCs w:val="22"/>
    </w:rPr>
  </w:style>
  <w:style w:type="paragraph" w:styleId="bulletlist" w:customStyle="1">
    <w:name w:val="bullet list"/>
    <w:basedOn w:val="Bodycopy"/>
    <w:qFormat/>
    <w:rsid w:val="00F14B0C"/>
    <w:pPr>
      <w:numPr>
        <w:numId w:val="4"/>
      </w:numPr>
      <w:spacing w:before="0" w:after="0"/>
    </w:pPr>
  </w:style>
  <w:style w:type="character" w:styleId="Heading1Char" w:customStyle="1">
    <w:name w:val="Heading 1 Char"/>
    <w:aliases w:val="Heading 1 No Number Char"/>
    <w:basedOn w:val="DefaultParagraphFont"/>
    <w:link w:val="Heading1"/>
    <w:uiPriority w:val="9"/>
    <w:rsid w:val="001D2D60"/>
    <w:rPr>
      <w:rFonts w:ascii="PT Sans" w:hAnsi="PT Sans" w:eastAsiaTheme="majorEastAsia" w:cstheme="majorBidi"/>
      <w:color w:val="E84E0E"/>
      <w:sz w:val="36"/>
      <w:szCs w:val="36"/>
    </w:rPr>
  </w:style>
  <w:style w:type="paragraph" w:styleId="TOC1">
    <w:name w:val="toc 1"/>
    <w:basedOn w:val="Normal"/>
    <w:next w:val="Normal"/>
    <w:autoRedefine/>
    <w:uiPriority w:val="39"/>
    <w:unhideWhenUsed/>
    <w:rsid w:val="00B72715"/>
    <w:pPr>
      <w:spacing w:before="120" w:after="120"/>
    </w:pPr>
    <w:rPr>
      <w:rFonts w:cstheme="minorHAnsi"/>
      <w:b/>
      <w:bCs/>
      <w:caps/>
      <w:sz w:val="20"/>
      <w:szCs w:val="20"/>
    </w:rPr>
  </w:style>
  <w:style w:type="paragraph" w:styleId="TOC2">
    <w:name w:val="toc 2"/>
    <w:basedOn w:val="Normal"/>
    <w:next w:val="Normal"/>
    <w:autoRedefine/>
    <w:uiPriority w:val="39"/>
    <w:unhideWhenUsed/>
    <w:rsid w:val="00155ED4"/>
    <w:pPr>
      <w:ind w:left="240"/>
    </w:pPr>
    <w:rPr>
      <w:rFonts w:cstheme="minorHAnsi"/>
      <w:smallCaps/>
      <w:sz w:val="20"/>
      <w:szCs w:val="20"/>
    </w:rPr>
  </w:style>
  <w:style w:type="paragraph" w:styleId="TOC3">
    <w:name w:val="toc 3"/>
    <w:basedOn w:val="Normal"/>
    <w:next w:val="Normal"/>
    <w:autoRedefine/>
    <w:uiPriority w:val="39"/>
    <w:unhideWhenUsed/>
    <w:rsid w:val="00155ED4"/>
    <w:pPr>
      <w:ind w:left="480"/>
    </w:pPr>
    <w:rPr>
      <w:rFonts w:cstheme="minorHAnsi"/>
      <w:i/>
      <w:iCs/>
      <w:sz w:val="20"/>
      <w:szCs w:val="20"/>
    </w:rPr>
  </w:style>
  <w:style w:type="paragraph" w:styleId="TOC4">
    <w:name w:val="toc 4"/>
    <w:basedOn w:val="Normal"/>
    <w:next w:val="Normal"/>
    <w:autoRedefine/>
    <w:uiPriority w:val="39"/>
    <w:unhideWhenUsed/>
    <w:rsid w:val="00155ED4"/>
    <w:pPr>
      <w:ind w:left="720"/>
    </w:pPr>
    <w:rPr>
      <w:rFonts w:cstheme="minorHAnsi"/>
      <w:sz w:val="18"/>
      <w:szCs w:val="18"/>
    </w:rPr>
  </w:style>
  <w:style w:type="paragraph" w:styleId="TOC5">
    <w:name w:val="toc 5"/>
    <w:basedOn w:val="Normal"/>
    <w:next w:val="Normal"/>
    <w:autoRedefine/>
    <w:uiPriority w:val="39"/>
    <w:unhideWhenUsed/>
    <w:rsid w:val="00155ED4"/>
    <w:pPr>
      <w:ind w:left="960"/>
    </w:pPr>
    <w:rPr>
      <w:rFonts w:cstheme="minorHAnsi"/>
      <w:sz w:val="18"/>
      <w:szCs w:val="18"/>
    </w:rPr>
  </w:style>
  <w:style w:type="paragraph" w:styleId="TOC6">
    <w:name w:val="toc 6"/>
    <w:basedOn w:val="Normal"/>
    <w:next w:val="Normal"/>
    <w:autoRedefine/>
    <w:uiPriority w:val="39"/>
    <w:unhideWhenUsed/>
    <w:rsid w:val="00155ED4"/>
    <w:pPr>
      <w:ind w:left="1200"/>
    </w:pPr>
    <w:rPr>
      <w:rFonts w:cstheme="minorHAnsi"/>
      <w:sz w:val="18"/>
      <w:szCs w:val="18"/>
    </w:rPr>
  </w:style>
  <w:style w:type="paragraph" w:styleId="TOC7">
    <w:name w:val="toc 7"/>
    <w:basedOn w:val="Normal"/>
    <w:next w:val="Normal"/>
    <w:autoRedefine/>
    <w:uiPriority w:val="39"/>
    <w:unhideWhenUsed/>
    <w:rsid w:val="00155ED4"/>
    <w:pPr>
      <w:ind w:left="1440"/>
    </w:pPr>
    <w:rPr>
      <w:rFonts w:cstheme="minorHAnsi"/>
      <w:sz w:val="18"/>
      <w:szCs w:val="18"/>
    </w:rPr>
  </w:style>
  <w:style w:type="paragraph" w:styleId="TOC8">
    <w:name w:val="toc 8"/>
    <w:basedOn w:val="Normal"/>
    <w:next w:val="Normal"/>
    <w:autoRedefine/>
    <w:uiPriority w:val="39"/>
    <w:unhideWhenUsed/>
    <w:rsid w:val="00155ED4"/>
    <w:pPr>
      <w:ind w:left="1680"/>
    </w:pPr>
    <w:rPr>
      <w:rFonts w:cstheme="minorHAnsi"/>
      <w:sz w:val="18"/>
      <w:szCs w:val="18"/>
    </w:rPr>
  </w:style>
  <w:style w:type="paragraph" w:styleId="TOC9">
    <w:name w:val="toc 9"/>
    <w:basedOn w:val="Normal"/>
    <w:next w:val="Normal"/>
    <w:autoRedefine/>
    <w:uiPriority w:val="39"/>
    <w:unhideWhenUsed/>
    <w:rsid w:val="00155ED4"/>
    <w:pPr>
      <w:ind w:left="1920"/>
    </w:pPr>
    <w:rPr>
      <w:rFonts w:cstheme="minorHAnsi"/>
      <w:sz w:val="18"/>
      <w:szCs w:val="18"/>
    </w:rPr>
  </w:style>
  <w:style w:type="character" w:styleId="Hyperlink">
    <w:name w:val="Hyperlink"/>
    <w:basedOn w:val="DefaultParagraphFont"/>
    <w:uiPriority w:val="99"/>
    <w:unhideWhenUsed/>
    <w:rsid w:val="00155ED4"/>
    <w:rPr>
      <w:color w:val="0563C1" w:themeColor="hyperlink"/>
      <w:u w:val="single"/>
    </w:rPr>
  </w:style>
  <w:style w:type="character" w:styleId="PageNumber">
    <w:name w:val="page number"/>
    <w:basedOn w:val="DefaultParagraphFont"/>
    <w:uiPriority w:val="99"/>
    <w:semiHidden/>
    <w:unhideWhenUsed/>
    <w:rsid w:val="000C67C7"/>
  </w:style>
  <w:style w:type="character" w:styleId="Heading2Char" w:customStyle="1">
    <w:name w:val="Heading 2 Char"/>
    <w:aliases w:val="Heading 2 no Numbered Char"/>
    <w:basedOn w:val="DefaultParagraphFont"/>
    <w:link w:val="Heading2"/>
    <w:uiPriority w:val="9"/>
    <w:rsid w:val="00F6229D"/>
    <w:rPr>
      <w:rFonts w:ascii="PT Sans" w:hAnsi="PT Sans" w:eastAsiaTheme="majorEastAsia" w:cstheme="majorBidi"/>
      <w:color w:val="E84E0E"/>
      <w:sz w:val="28"/>
      <w:szCs w:val="28"/>
    </w:rPr>
  </w:style>
  <w:style w:type="character" w:styleId="Heading4Char" w:customStyle="1">
    <w:name w:val="Heading 4 Char"/>
    <w:basedOn w:val="DefaultParagraphFont"/>
    <w:link w:val="Heading4"/>
    <w:uiPriority w:val="9"/>
    <w:rsid w:val="00BF267D"/>
    <w:rPr>
      <w:rFonts w:ascii="PT Sans" w:hAnsi="PT Sans" w:eastAsiaTheme="majorEastAsia" w:cstheme="majorBidi"/>
      <w:color w:val="E84E0E"/>
    </w:rPr>
  </w:style>
  <w:style w:type="numbering" w:styleId="CurrentList1" w:customStyle="1">
    <w:name w:val="Current List1"/>
    <w:uiPriority w:val="99"/>
    <w:rsid w:val="00581B12"/>
    <w:pPr>
      <w:numPr>
        <w:numId w:val="5"/>
      </w:numPr>
    </w:pPr>
  </w:style>
  <w:style w:type="paragraph" w:styleId="NoSpacing">
    <w:name w:val="No Spacing"/>
    <w:aliases w:val="Numbered list"/>
    <w:uiPriority w:val="1"/>
    <w:qFormat/>
    <w:rsid w:val="00E34B89"/>
    <w:pPr>
      <w:numPr>
        <w:numId w:val="20"/>
      </w:numPr>
      <w:spacing w:line="240" w:lineRule="atLeast"/>
    </w:pPr>
    <w:rPr>
      <w:rFonts w:ascii="PT Sans" w:hAnsi="PT Sans"/>
      <w:sz w:val="20"/>
      <w:szCs w:val="22"/>
    </w:rPr>
  </w:style>
  <w:style w:type="paragraph" w:styleId="Caption">
    <w:name w:val="caption"/>
    <w:basedOn w:val="Normal"/>
    <w:next w:val="Normal"/>
    <w:uiPriority w:val="35"/>
    <w:unhideWhenUsed/>
    <w:qFormat/>
    <w:rsid w:val="00F25EE4"/>
    <w:pPr>
      <w:spacing w:after="200"/>
    </w:pPr>
    <w:rPr>
      <w:rFonts w:ascii="PT Sans" w:hAnsi="PT Sans"/>
      <w:color w:val="7D6860"/>
      <w:sz w:val="18"/>
      <w:szCs w:val="18"/>
    </w:rPr>
  </w:style>
  <w:style w:type="character" w:styleId="BookTitle">
    <w:name w:val="Book Title"/>
    <w:aliases w:val="Heading 1 with number"/>
    <w:basedOn w:val="DefaultParagraphFont"/>
    <w:uiPriority w:val="33"/>
    <w:qFormat/>
    <w:rsid w:val="008B518C"/>
    <w:rPr>
      <w:color w:val="E84E0E"/>
      <w:spacing w:val="5"/>
      <w:sz w:val="36"/>
      <w:szCs w:val="36"/>
    </w:rPr>
  </w:style>
  <w:style w:type="character" w:styleId="UnresolvedMention">
    <w:name w:val="Unresolved Mention"/>
    <w:basedOn w:val="DefaultParagraphFont"/>
    <w:uiPriority w:val="99"/>
    <w:semiHidden/>
    <w:unhideWhenUsed/>
    <w:rsid w:val="004C6ACA"/>
    <w:rPr>
      <w:color w:val="605E5C"/>
      <w:shd w:val="clear" w:color="auto" w:fill="E1DFDD"/>
    </w:rPr>
  </w:style>
  <w:style w:type="table" w:styleId="TableGridLight1" w:customStyle="1">
    <w:name w:val="Table Grid Light1"/>
    <w:basedOn w:val="TableNormal"/>
    <w:uiPriority w:val="40"/>
    <w:rsid w:val="006849E9"/>
    <w:rPr>
      <w:rFonts w:ascii="Source Sans Pro" w:hAnsi="Source Sans Pro" w:cs="Times New Roman"/>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normaltextrun" w:customStyle="1">
    <w:name w:val="normaltextrun"/>
    <w:basedOn w:val="DefaultParagraphFont"/>
    <w:rsid w:val="00343589"/>
  </w:style>
  <w:style w:type="paragraph" w:styleId="Heading1Numbered" w:customStyle="1">
    <w:name w:val="Heading 1 Numbered"/>
    <w:next w:val="Bodycopy"/>
    <w:link w:val="Heading1NumberedChar"/>
    <w:qFormat/>
    <w:rsid w:val="002A27A2"/>
    <w:pPr>
      <w:numPr>
        <w:numId w:val="18"/>
      </w:numPr>
    </w:pPr>
    <w:rPr>
      <w:rFonts w:ascii="PT Sans" w:hAnsi="PT Sans" w:eastAsiaTheme="majorEastAsia" w:cstheme="majorBidi"/>
      <w:noProof/>
      <w:color w:val="E84E0E"/>
      <w:sz w:val="36"/>
      <w:szCs w:val="36"/>
    </w:rPr>
  </w:style>
  <w:style w:type="paragraph" w:styleId="paragraph" w:customStyle="1">
    <w:name w:val="paragraph"/>
    <w:basedOn w:val="Normal"/>
    <w:rsid w:val="00B03677"/>
    <w:pPr>
      <w:spacing w:before="100" w:beforeAutospacing="1" w:after="100" w:afterAutospacing="1"/>
    </w:pPr>
    <w:rPr>
      <w:rFonts w:ascii="Times New Roman" w:hAnsi="Times New Roman" w:eastAsia="Times New Roman" w:cs="Times New Roman"/>
      <w:lang w:eastAsia="en-GB"/>
    </w:rPr>
  </w:style>
  <w:style w:type="character" w:styleId="CommentReference">
    <w:name w:val="annotation reference"/>
    <w:basedOn w:val="DefaultParagraphFont"/>
    <w:uiPriority w:val="99"/>
    <w:semiHidden/>
    <w:unhideWhenUsed/>
    <w:rsid w:val="001318BB"/>
    <w:rPr>
      <w:sz w:val="16"/>
      <w:szCs w:val="16"/>
    </w:rPr>
  </w:style>
  <w:style w:type="paragraph" w:styleId="CommentText">
    <w:name w:val="annotation text"/>
    <w:basedOn w:val="Normal"/>
    <w:link w:val="CommentTextChar"/>
    <w:uiPriority w:val="99"/>
    <w:unhideWhenUsed/>
    <w:rsid w:val="001318BB"/>
    <w:rPr>
      <w:sz w:val="20"/>
      <w:szCs w:val="20"/>
    </w:rPr>
  </w:style>
  <w:style w:type="character" w:styleId="CommentTextChar" w:customStyle="1">
    <w:name w:val="Comment Text Char"/>
    <w:basedOn w:val="DefaultParagraphFont"/>
    <w:link w:val="CommentText"/>
    <w:uiPriority w:val="99"/>
    <w:rsid w:val="001318BB"/>
    <w:rPr>
      <w:sz w:val="20"/>
      <w:szCs w:val="20"/>
    </w:rPr>
  </w:style>
  <w:style w:type="paragraph" w:styleId="CommentSubject">
    <w:name w:val="annotation subject"/>
    <w:basedOn w:val="CommentText"/>
    <w:next w:val="CommentText"/>
    <w:link w:val="CommentSubjectChar"/>
    <w:uiPriority w:val="99"/>
    <w:semiHidden/>
    <w:unhideWhenUsed/>
    <w:rsid w:val="001318BB"/>
    <w:rPr>
      <w:b/>
      <w:bCs/>
    </w:rPr>
  </w:style>
  <w:style w:type="character" w:styleId="CommentSubjectChar" w:customStyle="1">
    <w:name w:val="Comment Subject Char"/>
    <w:basedOn w:val="CommentTextChar"/>
    <w:link w:val="CommentSubject"/>
    <w:uiPriority w:val="99"/>
    <w:semiHidden/>
    <w:rsid w:val="001318BB"/>
    <w:rPr>
      <w:b/>
      <w:bCs/>
      <w:sz w:val="20"/>
      <w:szCs w:val="20"/>
    </w:rPr>
  </w:style>
  <w:style w:type="paragraph" w:styleId="NormalWeb">
    <w:name w:val="Normal (Web)"/>
    <w:basedOn w:val="Normal"/>
    <w:uiPriority w:val="99"/>
    <w:semiHidden/>
    <w:unhideWhenUsed/>
    <w:rsid w:val="00F44720"/>
    <w:pPr>
      <w:spacing w:before="100" w:beforeAutospacing="1" w:after="100" w:afterAutospacing="1"/>
    </w:pPr>
    <w:rPr>
      <w:rFonts w:ascii="Times New Roman" w:hAnsi="Times New Roman" w:eastAsia="Times New Roman" w:cs="Times New Roman"/>
      <w:lang w:eastAsia="en-GB"/>
    </w:rPr>
  </w:style>
  <w:style w:type="paragraph" w:styleId="BL-NORMAL" w:customStyle="1">
    <w:name w:val="BL - NORMAL"/>
    <w:basedOn w:val="Normal"/>
    <w:link w:val="BL-NORMALChar1"/>
    <w:uiPriority w:val="99"/>
    <w:qFormat/>
    <w:rsid w:val="0008746F"/>
    <w:pPr>
      <w:jc w:val="both"/>
    </w:pPr>
    <w:rPr>
      <w:rFonts w:eastAsia="Calibri" w:cs="Times New Roman"/>
      <w:sz w:val="21"/>
      <w:szCs w:val="20"/>
    </w:rPr>
  </w:style>
  <w:style w:type="character" w:styleId="BL-NORMALChar1" w:customStyle="1">
    <w:name w:val="BL - NORMAL Char1"/>
    <w:basedOn w:val="DefaultParagraphFont"/>
    <w:link w:val="BL-NORMAL"/>
    <w:uiPriority w:val="99"/>
    <w:locked/>
    <w:rsid w:val="0008746F"/>
    <w:rPr>
      <w:rFonts w:eastAsia="Calibri" w:cs="Times New Roman"/>
      <w:sz w:val="21"/>
      <w:szCs w:val="20"/>
    </w:rPr>
  </w:style>
  <w:style w:type="paragraph" w:styleId="TOCHeading">
    <w:name w:val="TOC Heading"/>
    <w:basedOn w:val="Heading1"/>
    <w:next w:val="Normal"/>
    <w:uiPriority w:val="39"/>
    <w:unhideWhenUsed/>
    <w:qFormat/>
    <w:rsid w:val="0001241F"/>
    <w:pPr>
      <w:spacing w:before="480" w:after="0" w:line="276" w:lineRule="auto"/>
      <w:outlineLvl w:val="9"/>
    </w:pPr>
    <w:rPr>
      <w:rFonts w:asciiTheme="majorHAnsi" w:hAnsiTheme="majorHAnsi"/>
      <w:b/>
      <w:bCs/>
      <w:color w:val="2F5496" w:themeColor="accent1" w:themeShade="BF"/>
      <w:sz w:val="28"/>
      <w:szCs w:val="28"/>
      <w:lang w:val="en-US"/>
    </w:rPr>
  </w:style>
  <w:style w:type="paragraph" w:styleId="ListParagraph">
    <w:name w:val="List Paragraph"/>
    <w:basedOn w:val="Normal"/>
    <w:uiPriority w:val="34"/>
    <w:qFormat/>
    <w:rsid w:val="00A955E7"/>
    <w:pPr>
      <w:ind w:left="720"/>
      <w:contextualSpacing/>
    </w:pPr>
  </w:style>
  <w:style w:type="paragraph" w:styleId="Quote">
    <w:name w:val="Quote"/>
    <w:aliases w:val="Quote in a sentance"/>
    <w:basedOn w:val="Bodycopy"/>
    <w:next w:val="Normal"/>
    <w:link w:val="QuoteChar"/>
    <w:uiPriority w:val="29"/>
    <w:qFormat/>
    <w:rsid w:val="00E42233"/>
    <w:rPr>
      <w:i/>
      <w:iCs/>
      <w:color w:val="7D6860"/>
    </w:rPr>
  </w:style>
  <w:style w:type="character" w:styleId="QuoteChar" w:customStyle="1">
    <w:name w:val="Quote Char"/>
    <w:aliases w:val="Quote in a sentance Char"/>
    <w:basedOn w:val="DefaultParagraphFont"/>
    <w:link w:val="Quote"/>
    <w:uiPriority w:val="29"/>
    <w:rsid w:val="00E42233"/>
    <w:rPr>
      <w:rFonts w:ascii="PT Sans" w:hAnsi="PT Sans"/>
      <w:i/>
      <w:iCs/>
      <w:color w:val="7D6860"/>
      <w:sz w:val="19"/>
      <w:szCs w:val="22"/>
    </w:rPr>
  </w:style>
  <w:style w:type="table" w:styleId="WMTableTemplate" w:customStyle="1">
    <w:name w:val="WM Table Template"/>
    <w:basedOn w:val="TableGrid"/>
    <w:uiPriority w:val="99"/>
    <w:rsid w:val="00F42C27"/>
    <w:rPr>
      <w:rFonts w:ascii="PT Sans" w:hAnsi="PT Sans"/>
      <w:color w:val="000000" w:themeColor="text1"/>
      <w:sz w:val="18"/>
    </w:rPr>
    <w:tblPr>
      <w:tblBorders>
        <w:top w:val="single" w:color="E84E0E" w:sz="4" w:space="0"/>
        <w:left w:val="single" w:color="E84E0E" w:sz="4" w:space="0"/>
        <w:bottom w:val="single" w:color="E84E0E" w:sz="4" w:space="0"/>
        <w:right w:val="single" w:color="E84E0E" w:sz="4" w:space="0"/>
        <w:insideH w:val="single" w:color="E84E0E" w:sz="4" w:space="0"/>
        <w:insideV w:val="single" w:color="E84E0E" w:sz="4" w:space="0"/>
      </w:tblBorders>
    </w:tblPr>
    <w:tcPr>
      <w:shd w:val="clear" w:color="auto" w:fill="auto"/>
    </w:tcPr>
    <w:tblStylePr w:type="firstRow">
      <w:rPr>
        <w:color w:val="E84E0E"/>
      </w:rPr>
    </w:tblStylePr>
  </w:style>
  <w:style w:type="numbering" w:styleId="CurrentList2" w:customStyle="1">
    <w:name w:val="Current List2"/>
    <w:uiPriority w:val="99"/>
    <w:rsid w:val="00BC641B"/>
    <w:pPr>
      <w:numPr>
        <w:numId w:val="12"/>
      </w:numPr>
    </w:pPr>
  </w:style>
  <w:style w:type="character" w:styleId="Heading5Char" w:customStyle="1">
    <w:name w:val="Heading 5 Char"/>
    <w:basedOn w:val="DefaultParagraphFont"/>
    <w:link w:val="Heading5"/>
    <w:uiPriority w:val="9"/>
    <w:semiHidden/>
    <w:rsid w:val="00BC641B"/>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C641B"/>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BC641B"/>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BC641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C641B"/>
    <w:rPr>
      <w:rFonts w:asciiTheme="majorHAnsi" w:hAnsiTheme="majorHAnsi" w:eastAsiaTheme="majorEastAsia" w:cstheme="majorBidi"/>
      <w:i/>
      <w:iCs/>
      <w:color w:val="272727" w:themeColor="text1" w:themeTint="D8"/>
      <w:sz w:val="21"/>
      <w:szCs w:val="21"/>
    </w:rPr>
  </w:style>
  <w:style w:type="paragraph" w:styleId="Heading3numbered" w:customStyle="1">
    <w:name w:val="Heading 3 numbered"/>
    <w:basedOn w:val="Heading2numbered"/>
    <w:next w:val="Bodycopy"/>
    <w:qFormat/>
    <w:rsid w:val="00EE11D9"/>
    <w:pPr>
      <w:numPr>
        <w:ilvl w:val="2"/>
      </w:numPr>
    </w:pPr>
    <w:rPr>
      <w:bCs/>
      <w:sz w:val="19"/>
      <w:szCs w:val="19"/>
    </w:rPr>
  </w:style>
  <w:style w:type="paragraph" w:styleId="Heading2numbered" w:customStyle="1">
    <w:name w:val="Heading 2 numbered"/>
    <w:basedOn w:val="Heading1Numbered"/>
    <w:next w:val="Bodycopy"/>
    <w:qFormat/>
    <w:rsid w:val="00616FC5"/>
    <w:pPr>
      <w:numPr>
        <w:ilvl w:val="1"/>
      </w:numPr>
      <w:spacing w:before="120" w:after="120" w:line="240" w:lineRule="atLeast"/>
    </w:pPr>
    <w:rPr>
      <w:sz w:val="28"/>
      <w:szCs w:val="28"/>
    </w:rPr>
  </w:style>
  <w:style w:type="numbering" w:styleId="CurrentList3" w:customStyle="1">
    <w:name w:val="Current List3"/>
    <w:uiPriority w:val="99"/>
    <w:rsid w:val="000B4FD1"/>
    <w:pPr>
      <w:numPr>
        <w:numId w:val="13"/>
      </w:numPr>
    </w:pPr>
  </w:style>
  <w:style w:type="paragraph" w:styleId="Heading3NoNumber" w:customStyle="1">
    <w:name w:val="Heading 3 No Number"/>
    <w:next w:val="Bodycopy"/>
    <w:qFormat/>
    <w:rsid w:val="00464A0F"/>
    <w:pPr>
      <w:spacing w:before="120" w:after="120" w:line="240" w:lineRule="atLeast"/>
    </w:pPr>
    <w:rPr>
      <w:rFonts w:ascii="PT Sans" w:hAnsi="PT Sans" w:eastAsiaTheme="majorEastAsia" w:cstheme="majorBidi"/>
      <w:noProof/>
      <w:color w:val="E84E0E"/>
      <w:sz w:val="20"/>
    </w:rPr>
  </w:style>
  <w:style w:type="numbering" w:styleId="NumberedHeadings" w:customStyle="1">
    <w:name w:val="Numbered Headings"/>
    <w:uiPriority w:val="99"/>
    <w:rsid w:val="003A4B9B"/>
    <w:pPr>
      <w:numPr>
        <w:numId w:val="17"/>
      </w:numPr>
    </w:pPr>
  </w:style>
  <w:style w:type="numbering" w:styleId="CurrentList4" w:customStyle="1">
    <w:name w:val="Current List4"/>
    <w:uiPriority w:val="99"/>
    <w:rsid w:val="00D02855"/>
    <w:pPr>
      <w:numPr>
        <w:numId w:val="14"/>
      </w:numPr>
    </w:pPr>
  </w:style>
  <w:style w:type="numbering" w:styleId="CurrentList5" w:customStyle="1">
    <w:name w:val="Current List5"/>
    <w:uiPriority w:val="99"/>
    <w:rsid w:val="00460713"/>
    <w:pPr>
      <w:numPr>
        <w:numId w:val="15"/>
      </w:numPr>
    </w:pPr>
  </w:style>
  <w:style w:type="character" w:styleId="Heading1NumberedChar" w:customStyle="1">
    <w:name w:val="Heading 1 Numbered Char"/>
    <w:basedOn w:val="DefaultParagraphFont"/>
    <w:link w:val="Heading1Numbered"/>
    <w:rsid w:val="00BE7F04"/>
    <w:rPr>
      <w:rFonts w:ascii="PT Sans" w:hAnsi="PT Sans" w:eastAsiaTheme="majorEastAsia" w:cstheme="majorBidi"/>
      <w:noProof/>
      <w:color w:val="E84E0E"/>
      <w:sz w:val="36"/>
      <w:szCs w:val="36"/>
    </w:rPr>
  </w:style>
  <w:style w:type="paragraph" w:styleId="Heading2nonumber" w:customStyle="1">
    <w:name w:val="Heading 2 no number"/>
    <w:basedOn w:val="Normal"/>
    <w:rsid w:val="007D4BE8"/>
    <w:pPr>
      <w:numPr>
        <w:ilvl w:val="1"/>
        <w:numId w:val="16"/>
      </w:numPr>
    </w:pPr>
  </w:style>
  <w:style w:type="paragraph" w:styleId="FootnoteText">
    <w:name w:val="footnote text"/>
    <w:basedOn w:val="Normal"/>
    <w:link w:val="FootnoteTextChar"/>
    <w:uiPriority w:val="99"/>
    <w:semiHidden/>
    <w:unhideWhenUsed/>
    <w:rsid w:val="00552568"/>
    <w:rPr>
      <w:sz w:val="20"/>
      <w:szCs w:val="20"/>
    </w:rPr>
  </w:style>
  <w:style w:type="character" w:styleId="FootnoteTextChar" w:customStyle="1">
    <w:name w:val="Footnote Text Char"/>
    <w:basedOn w:val="DefaultParagraphFont"/>
    <w:link w:val="FootnoteText"/>
    <w:uiPriority w:val="99"/>
    <w:semiHidden/>
    <w:rsid w:val="00552568"/>
    <w:rPr>
      <w:sz w:val="20"/>
      <w:szCs w:val="20"/>
    </w:rPr>
  </w:style>
  <w:style w:type="character" w:styleId="FootnoteReference">
    <w:name w:val="footnote reference"/>
    <w:basedOn w:val="DefaultParagraphFont"/>
    <w:uiPriority w:val="99"/>
    <w:semiHidden/>
    <w:unhideWhenUsed/>
    <w:rsid w:val="00552568"/>
    <w:rPr>
      <w:vertAlign w:val="superscript"/>
    </w:rPr>
  </w:style>
  <w:style w:type="table" w:styleId="TableGridLight">
    <w:name w:val="Grid Table Light"/>
    <w:basedOn w:val="TableNormal"/>
    <w:uiPriority w:val="40"/>
    <w:rsid w:val="000D0789"/>
    <w:rPr>
      <w:lang w:val="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ofFigures">
    <w:name w:val="table of figures"/>
    <w:basedOn w:val="Normal"/>
    <w:next w:val="Normal"/>
    <w:uiPriority w:val="99"/>
    <w:unhideWhenUsed/>
    <w:rsid w:val="00D97AB8"/>
    <w:pPr>
      <w:ind w:left="480" w:hanging="480"/>
    </w:pPr>
    <w:rPr>
      <w:rFonts w:cstheme="minorHAnsi"/>
      <w:smallCaps/>
      <w:sz w:val="20"/>
      <w:szCs w:val="20"/>
    </w:rPr>
  </w:style>
  <w:style w:type="paragraph" w:styleId="Title">
    <w:name w:val="Title"/>
    <w:basedOn w:val="Normal"/>
    <w:next w:val="Normal"/>
    <w:link w:val="TitleChar"/>
    <w:uiPriority w:val="10"/>
    <w:qFormat/>
    <w:rsid w:val="001B0926"/>
    <w:pPr>
      <w:jc w:val="center"/>
    </w:pPr>
    <w:rPr>
      <w:color w:val="E84E0E"/>
      <w:sz w:val="56"/>
      <w:szCs w:val="21"/>
    </w:rPr>
  </w:style>
  <w:style w:type="character" w:styleId="TitleChar" w:customStyle="1">
    <w:name w:val="Title Char"/>
    <w:basedOn w:val="DefaultParagraphFont"/>
    <w:link w:val="Title"/>
    <w:uiPriority w:val="10"/>
    <w:rsid w:val="001B0926"/>
    <w:rPr>
      <w:color w:val="E84E0E"/>
      <w:sz w:val="56"/>
      <w:szCs w:val="21"/>
    </w:rPr>
  </w:style>
  <w:style w:type="character" w:styleId="FollowedHyperlink">
    <w:name w:val="FollowedHyperlink"/>
    <w:basedOn w:val="DefaultParagraphFont"/>
    <w:uiPriority w:val="99"/>
    <w:semiHidden/>
    <w:unhideWhenUsed/>
    <w:rsid w:val="009F2CC6"/>
    <w:rPr>
      <w:color w:val="954F72" w:themeColor="followedHyperlink"/>
      <w:u w:val="single"/>
    </w:rPr>
  </w:style>
  <w:style w:type="character" w:styleId="Mention">
    <w:name w:val="Mention"/>
    <w:basedOn w:val="DefaultParagraphFont"/>
    <w:uiPriority w:val="99"/>
    <w:unhideWhenUsed/>
    <w:rsid w:val="002E22F9"/>
    <w:rPr>
      <w:color w:val="2B579A"/>
      <w:shd w:val="clear" w:color="auto" w:fill="E1DFDD"/>
    </w:rPr>
  </w:style>
  <w:style w:type="paragraph" w:styleId="Revision">
    <w:name w:val="Revision"/>
    <w:hidden/>
    <w:uiPriority w:val="99"/>
    <w:semiHidden/>
    <w:rsid w:val="009C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1777">
      <w:bodyDiv w:val="1"/>
      <w:marLeft w:val="0"/>
      <w:marRight w:val="0"/>
      <w:marTop w:val="0"/>
      <w:marBottom w:val="0"/>
      <w:divBdr>
        <w:top w:val="none" w:sz="0" w:space="0" w:color="auto"/>
        <w:left w:val="none" w:sz="0" w:space="0" w:color="auto"/>
        <w:bottom w:val="none" w:sz="0" w:space="0" w:color="auto"/>
        <w:right w:val="none" w:sz="0" w:space="0" w:color="auto"/>
      </w:divBdr>
      <w:divsChild>
        <w:div w:id="2045014154">
          <w:marLeft w:val="0"/>
          <w:marRight w:val="0"/>
          <w:marTop w:val="0"/>
          <w:marBottom w:val="0"/>
          <w:divBdr>
            <w:top w:val="none" w:sz="0" w:space="0" w:color="auto"/>
            <w:left w:val="none" w:sz="0" w:space="0" w:color="auto"/>
            <w:bottom w:val="none" w:sz="0" w:space="0" w:color="auto"/>
            <w:right w:val="none" w:sz="0" w:space="0" w:color="auto"/>
          </w:divBdr>
          <w:divsChild>
            <w:div w:id="155921551">
              <w:marLeft w:val="0"/>
              <w:marRight w:val="0"/>
              <w:marTop w:val="0"/>
              <w:marBottom w:val="0"/>
              <w:divBdr>
                <w:top w:val="none" w:sz="0" w:space="0" w:color="auto"/>
                <w:left w:val="none" w:sz="0" w:space="0" w:color="auto"/>
                <w:bottom w:val="none" w:sz="0" w:space="0" w:color="auto"/>
                <w:right w:val="none" w:sz="0" w:space="0" w:color="auto"/>
              </w:divBdr>
              <w:divsChild>
                <w:div w:id="5013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010">
      <w:bodyDiv w:val="1"/>
      <w:marLeft w:val="0"/>
      <w:marRight w:val="0"/>
      <w:marTop w:val="0"/>
      <w:marBottom w:val="0"/>
      <w:divBdr>
        <w:top w:val="none" w:sz="0" w:space="0" w:color="auto"/>
        <w:left w:val="none" w:sz="0" w:space="0" w:color="auto"/>
        <w:bottom w:val="none" w:sz="0" w:space="0" w:color="auto"/>
        <w:right w:val="none" w:sz="0" w:space="0" w:color="auto"/>
      </w:divBdr>
    </w:div>
    <w:div w:id="227770234">
      <w:bodyDiv w:val="1"/>
      <w:marLeft w:val="0"/>
      <w:marRight w:val="0"/>
      <w:marTop w:val="0"/>
      <w:marBottom w:val="0"/>
      <w:divBdr>
        <w:top w:val="none" w:sz="0" w:space="0" w:color="auto"/>
        <w:left w:val="none" w:sz="0" w:space="0" w:color="auto"/>
        <w:bottom w:val="none" w:sz="0" w:space="0" w:color="auto"/>
        <w:right w:val="none" w:sz="0" w:space="0" w:color="auto"/>
      </w:divBdr>
      <w:divsChild>
        <w:div w:id="1220478326">
          <w:marLeft w:val="0"/>
          <w:marRight w:val="0"/>
          <w:marTop w:val="0"/>
          <w:marBottom w:val="0"/>
          <w:divBdr>
            <w:top w:val="none" w:sz="0" w:space="0" w:color="auto"/>
            <w:left w:val="none" w:sz="0" w:space="0" w:color="auto"/>
            <w:bottom w:val="none" w:sz="0" w:space="0" w:color="auto"/>
            <w:right w:val="none" w:sz="0" w:space="0" w:color="auto"/>
          </w:divBdr>
          <w:divsChild>
            <w:div w:id="585463097">
              <w:marLeft w:val="0"/>
              <w:marRight w:val="0"/>
              <w:marTop w:val="0"/>
              <w:marBottom w:val="0"/>
              <w:divBdr>
                <w:top w:val="none" w:sz="0" w:space="0" w:color="auto"/>
                <w:left w:val="none" w:sz="0" w:space="0" w:color="auto"/>
                <w:bottom w:val="none" w:sz="0" w:space="0" w:color="auto"/>
                <w:right w:val="none" w:sz="0" w:space="0" w:color="auto"/>
              </w:divBdr>
              <w:divsChild>
                <w:div w:id="183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7860">
      <w:bodyDiv w:val="1"/>
      <w:marLeft w:val="0"/>
      <w:marRight w:val="0"/>
      <w:marTop w:val="0"/>
      <w:marBottom w:val="0"/>
      <w:divBdr>
        <w:top w:val="none" w:sz="0" w:space="0" w:color="auto"/>
        <w:left w:val="none" w:sz="0" w:space="0" w:color="auto"/>
        <w:bottom w:val="none" w:sz="0" w:space="0" w:color="auto"/>
        <w:right w:val="none" w:sz="0" w:space="0" w:color="auto"/>
      </w:divBdr>
      <w:divsChild>
        <w:div w:id="65618870">
          <w:marLeft w:val="0"/>
          <w:marRight w:val="0"/>
          <w:marTop w:val="0"/>
          <w:marBottom w:val="0"/>
          <w:divBdr>
            <w:top w:val="none" w:sz="0" w:space="0" w:color="auto"/>
            <w:left w:val="none" w:sz="0" w:space="0" w:color="auto"/>
            <w:bottom w:val="none" w:sz="0" w:space="0" w:color="auto"/>
            <w:right w:val="none" w:sz="0" w:space="0" w:color="auto"/>
          </w:divBdr>
          <w:divsChild>
            <w:div w:id="794326477">
              <w:marLeft w:val="0"/>
              <w:marRight w:val="0"/>
              <w:marTop w:val="0"/>
              <w:marBottom w:val="0"/>
              <w:divBdr>
                <w:top w:val="none" w:sz="0" w:space="0" w:color="auto"/>
                <w:left w:val="none" w:sz="0" w:space="0" w:color="auto"/>
                <w:bottom w:val="none" w:sz="0" w:space="0" w:color="auto"/>
                <w:right w:val="none" w:sz="0" w:space="0" w:color="auto"/>
              </w:divBdr>
            </w:div>
            <w:div w:id="1230112731">
              <w:marLeft w:val="0"/>
              <w:marRight w:val="0"/>
              <w:marTop w:val="0"/>
              <w:marBottom w:val="0"/>
              <w:divBdr>
                <w:top w:val="none" w:sz="0" w:space="0" w:color="auto"/>
                <w:left w:val="none" w:sz="0" w:space="0" w:color="auto"/>
                <w:bottom w:val="none" w:sz="0" w:space="0" w:color="auto"/>
                <w:right w:val="none" w:sz="0" w:space="0" w:color="auto"/>
              </w:divBdr>
            </w:div>
            <w:div w:id="1657300817">
              <w:marLeft w:val="0"/>
              <w:marRight w:val="0"/>
              <w:marTop w:val="0"/>
              <w:marBottom w:val="0"/>
              <w:divBdr>
                <w:top w:val="none" w:sz="0" w:space="0" w:color="auto"/>
                <w:left w:val="none" w:sz="0" w:space="0" w:color="auto"/>
                <w:bottom w:val="none" w:sz="0" w:space="0" w:color="auto"/>
                <w:right w:val="none" w:sz="0" w:space="0" w:color="auto"/>
              </w:divBdr>
            </w:div>
            <w:div w:id="1948845937">
              <w:marLeft w:val="0"/>
              <w:marRight w:val="0"/>
              <w:marTop w:val="0"/>
              <w:marBottom w:val="0"/>
              <w:divBdr>
                <w:top w:val="none" w:sz="0" w:space="0" w:color="auto"/>
                <w:left w:val="none" w:sz="0" w:space="0" w:color="auto"/>
                <w:bottom w:val="none" w:sz="0" w:space="0" w:color="auto"/>
                <w:right w:val="none" w:sz="0" w:space="0" w:color="auto"/>
              </w:divBdr>
            </w:div>
          </w:divsChild>
        </w:div>
        <w:div w:id="138037652">
          <w:marLeft w:val="0"/>
          <w:marRight w:val="0"/>
          <w:marTop w:val="0"/>
          <w:marBottom w:val="0"/>
          <w:divBdr>
            <w:top w:val="none" w:sz="0" w:space="0" w:color="auto"/>
            <w:left w:val="none" w:sz="0" w:space="0" w:color="auto"/>
            <w:bottom w:val="none" w:sz="0" w:space="0" w:color="auto"/>
            <w:right w:val="none" w:sz="0" w:space="0" w:color="auto"/>
          </w:divBdr>
          <w:divsChild>
            <w:div w:id="149833804">
              <w:marLeft w:val="0"/>
              <w:marRight w:val="0"/>
              <w:marTop w:val="0"/>
              <w:marBottom w:val="0"/>
              <w:divBdr>
                <w:top w:val="none" w:sz="0" w:space="0" w:color="auto"/>
                <w:left w:val="none" w:sz="0" w:space="0" w:color="auto"/>
                <w:bottom w:val="none" w:sz="0" w:space="0" w:color="auto"/>
                <w:right w:val="none" w:sz="0" w:space="0" w:color="auto"/>
              </w:divBdr>
            </w:div>
            <w:div w:id="242682959">
              <w:marLeft w:val="0"/>
              <w:marRight w:val="0"/>
              <w:marTop w:val="0"/>
              <w:marBottom w:val="0"/>
              <w:divBdr>
                <w:top w:val="none" w:sz="0" w:space="0" w:color="auto"/>
                <w:left w:val="none" w:sz="0" w:space="0" w:color="auto"/>
                <w:bottom w:val="none" w:sz="0" w:space="0" w:color="auto"/>
                <w:right w:val="none" w:sz="0" w:space="0" w:color="auto"/>
              </w:divBdr>
            </w:div>
            <w:div w:id="1025443597">
              <w:marLeft w:val="0"/>
              <w:marRight w:val="0"/>
              <w:marTop w:val="0"/>
              <w:marBottom w:val="0"/>
              <w:divBdr>
                <w:top w:val="none" w:sz="0" w:space="0" w:color="auto"/>
                <w:left w:val="none" w:sz="0" w:space="0" w:color="auto"/>
                <w:bottom w:val="none" w:sz="0" w:space="0" w:color="auto"/>
                <w:right w:val="none" w:sz="0" w:space="0" w:color="auto"/>
              </w:divBdr>
            </w:div>
            <w:div w:id="1153983171">
              <w:marLeft w:val="0"/>
              <w:marRight w:val="0"/>
              <w:marTop w:val="0"/>
              <w:marBottom w:val="0"/>
              <w:divBdr>
                <w:top w:val="none" w:sz="0" w:space="0" w:color="auto"/>
                <w:left w:val="none" w:sz="0" w:space="0" w:color="auto"/>
                <w:bottom w:val="none" w:sz="0" w:space="0" w:color="auto"/>
                <w:right w:val="none" w:sz="0" w:space="0" w:color="auto"/>
              </w:divBdr>
            </w:div>
          </w:divsChild>
        </w:div>
        <w:div w:id="639653044">
          <w:marLeft w:val="0"/>
          <w:marRight w:val="0"/>
          <w:marTop w:val="0"/>
          <w:marBottom w:val="0"/>
          <w:divBdr>
            <w:top w:val="none" w:sz="0" w:space="0" w:color="auto"/>
            <w:left w:val="none" w:sz="0" w:space="0" w:color="auto"/>
            <w:bottom w:val="none" w:sz="0" w:space="0" w:color="auto"/>
            <w:right w:val="none" w:sz="0" w:space="0" w:color="auto"/>
          </w:divBdr>
          <w:divsChild>
            <w:div w:id="245263582">
              <w:marLeft w:val="0"/>
              <w:marRight w:val="0"/>
              <w:marTop w:val="0"/>
              <w:marBottom w:val="0"/>
              <w:divBdr>
                <w:top w:val="none" w:sz="0" w:space="0" w:color="auto"/>
                <w:left w:val="none" w:sz="0" w:space="0" w:color="auto"/>
                <w:bottom w:val="none" w:sz="0" w:space="0" w:color="auto"/>
                <w:right w:val="none" w:sz="0" w:space="0" w:color="auto"/>
              </w:divBdr>
            </w:div>
            <w:div w:id="845897958">
              <w:marLeft w:val="0"/>
              <w:marRight w:val="0"/>
              <w:marTop w:val="0"/>
              <w:marBottom w:val="0"/>
              <w:divBdr>
                <w:top w:val="none" w:sz="0" w:space="0" w:color="auto"/>
                <w:left w:val="none" w:sz="0" w:space="0" w:color="auto"/>
                <w:bottom w:val="none" w:sz="0" w:space="0" w:color="auto"/>
                <w:right w:val="none" w:sz="0" w:space="0" w:color="auto"/>
              </w:divBdr>
            </w:div>
            <w:div w:id="1796169339">
              <w:marLeft w:val="0"/>
              <w:marRight w:val="0"/>
              <w:marTop w:val="0"/>
              <w:marBottom w:val="0"/>
              <w:divBdr>
                <w:top w:val="none" w:sz="0" w:space="0" w:color="auto"/>
                <w:left w:val="none" w:sz="0" w:space="0" w:color="auto"/>
                <w:bottom w:val="none" w:sz="0" w:space="0" w:color="auto"/>
                <w:right w:val="none" w:sz="0" w:space="0" w:color="auto"/>
              </w:divBdr>
            </w:div>
          </w:divsChild>
        </w:div>
        <w:div w:id="901066040">
          <w:marLeft w:val="0"/>
          <w:marRight w:val="0"/>
          <w:marTop w:val="0"/>
          <w:marBottom w:val="0"/>
          <w:divBdr>
            <w:top w:val="none" w:sz="0" w:space="0" w:color="auto"/>
            <w:left w:val="none" w:sz="0" w:space="0" w:color="auto"/>
            <w:bottom w:val="none" w:sz="0" w:space="0" w:color="auto"/>
            <w:right w:val="none" w:sz="0" w:space="0" w:color="auto"/>
          </w:divBdr>
          <w:divsChild>
            <w:div w:id="153255872">
              <w:marLeft w:val="0"/>
              <w:marRight w:val="0"/>
              <w:marTop w:val="0"/>
              <w:marBottom w:val="0"/>
              <w:divBdr>
                <w:top w:val="none" w:sz="0" w:space="0" w:color="auto"/>
                <w:left w:val="none" w:sz="0" w:space="0" w:color="auto"/>
                <w:bottom w:val="none" w:sz="0" w:space="0" w:color="auto"/>
                <w:right w:val="none" w:sz="0" w:space="0" w:color="auto"/>
              </w:divBdr>
            </w:div>
            <w:div w:id="1013193181">
              <w:marLeft w:val="0"/>
              <w:marRight w:val="0"/>
              <w:marTop w:val="0"/>
              <w:marBottom w:val="0"/>
              <w:divBdr>
                <w:top w:val="none" w:sz="0" w:space="0" w:color="auto"/>
                <w:left w:val="none" w:sz="0" w:space="0" w:color="auto"/>
                <w:bottom w:val="none" w:sz="0" w:space="0" w:color="auto"/>
                <w:right w:val="none" w:sz="0" w:space="0" w:color="auto"/>
              </w:divBdr>
            </w:div>
            <w:div w:id="1618946495">
              <w:marLeft w:val="0"/>
              <w:marRight w:val="0"/>
              <w:marTop w:val="0"/>
              <w:marBottom w:val="0"/>
              <w:divBdr>
                <w:top w:val="none" w:sz="0" w:space="0" w:color="auto"/>
                <w:left w:val="none" w:sz="0" w:space="0" w:color="auto"/>
                <w:bottom w:val="none" w:sz="0" w:space="0" w:color="auto"/>
                <w:right w:val="none" w:sz="0" w:space="0" w:color="auto"/>
              </w:divBdr>
            </w:div>
          </w:divsChild>
        </w:div>
        <w:div w:id="974457294">
          <w:marLeft w:val="0"/>
          <w:marRight w:val="0"/>
          <w:marTop w:val="0"/>
          <w:marBottom w:val="0"/>
          <w:divBdr>
            <w:top w:val="none" w:sz="0" w:space="0" w:color="auto"/>
            <w:left w:val="none" w:sz="0" w:space="0" w:color="auto"/>
            <w:bottom w:val="none" w:sz="0" w:space="0" w:color="auto"/>
            <w:right w:val="none" w:sz="0" w:space="0" w:color="auto"/>
          </w:divBdr>
          <w:divsChild>
            <w:div w:id="119616030">
              <w:marLeft w:val="0"/>
              <w:marRight w:val="0"/>
              <w:marTop w:val="0"/>
              <w:marBottom w:val="0"/>
              <w:divBdr>
                <w:top w:val="none" w:sz="0" w:space="0" w:color="auto"/>
                <w:left w:val="none" w:sz="0" w:space="0" w:color="auto"/>
                <w:bottom w:val="none" w:sz="0" w:space="0" w:color="auto"/>
                <w:right w:val="none" w:sz="0" w:space="0" w:color="auto"/>
              </w:divBdr>
            </w:div>
          </w:divsChild>
        </w:div>
        <w:div w:id="980304760">
          <w:marLeft w:val="0"/>
          <w:marRight w:val="0"/>
          <w:marTop w:val="0"/>
          <w:marBottom w:val="0"/>
          <w:divBdr>
            <w:top w:val="none" w:sz="0" w:space="0" w:color="auto"/>
            <w:left w:val="none" w:sz="0" w:space="0" w:color="auto"/>
            <w:bottom w:val="none" w:sz="0" w:space="0" w:color="auto"/>
            <w:right w:val="none" w:sz="0" w:space="0" w:color="auto"/>
          </w:divBdr>
        </w:div>
        <w:div w:id="1306739659">
          <w:marLeft w:val="0"/>
          <w:marRight w:val="0"/>
          <w:marTop w:val="0"/>
          <w:marBottom w:val="0"/>
          <w:divBdr>
            <w:top w:val="none" w:sz="0" w:space="0" w:color="auto"/>
            <w:left w:val="none" w:sz="0" w:space="0" w:color="auto"/>
            <w:bottom w:val="none" w:sz="0" w:space="0" w:color="auto"/>
            <w:right w:val="none" w:sz="0" w:space="0" w:color="auto"/>
          </w:divBdr>
          <w:divsChild>
            <w:div w:id="929507049">
              <w:marLeft w:val="-75"/>
              <w:marRight w:val="0"/>
              <w:marTop w:val="30"/>
              <w:marBottom w:val="30"/>
              <w:divBdr>
                <w:top w:val="none" w:sz="0" w:space="0" w:color="auto"/>
                <w:left w:val="none" w:sz="0" w:space="0" w:color="auto"/>
                <w:bottom w:val="none" w:sz="0" w:space="0" w:color="auto"/>
                <w:right w:val="none" w:sz="0" w:space="0" w:color="auto"/>
              </w:divBdr>
              <w:divsChild>
                <w:div w:id="260073298">
                  <w:marLeft w:val="0"/>
                  <w:marRight w:val="0"/>
                  <w:marTop w:val="0"/>
                  <w:marBottom w:val="0"/>
                  <w:divBdr>
                    <w:top w:val="none" w:sz="0" w:space="0" w:color="auto"/>
                    <w:left w:val="none" w:sz="0" w:space="0" w:color="auto"/>
                    <w:bottom w:val="none" w:sz="0" w:space="0" w:color="auto"/>
                    <w:right w:val="none" w:sz="0" w:space="0" w:color="auto"/>
                  </w:divBdr>
                  <w:divsChild>
                    <w:div w:id="911041890">
                      <w:marLeft w:val="0"/>
                      <w:marRight w:val="0"/>
                      <w:marTop w:val="0"/>
                      <w:marBottom w:val="0"/>
                      <w:divBdr>
                        <w:top w:val="none" w:sz="0" w:space="0" w:color="auto"/>
                        <w:left w:val="none" w:sz="0" w:space="0" w:color="auto"/>
                        <w:bottom w:val="none" w:sz="0" w:space="0" w:color="auto"/>
                        <w:right w:val="none" w:sz="0" w:space="0" w:color="auto"/>
                      </w:divBdr>
                    </w:div>
                  </w:divsChild>
                </w:div>
                <w:div w:id="633490594">
                  <w:marLeft w:val="0"/>
                  <w:marRight w:val="0"/>
                  <w:marTop w:val="0"/>
                  <w:marBottom w:val="0"/>
                  <w:divBdr>
                    <w:top w:val="none" w:sz="0" w:space="0" w:color="auto"/>
                    <w:left w:val="none" w:sz="0" w:space="0" w:color="auto"/>
                    <w:bottom w:val="none" w:sz="0" w:space="0" w:color="auto"/>
                    <w:right w:val="none" w:sz="0" w:space="0" w:color="auto"/>
                  </w:divBdr>
                  <w:divsChild>
                    <w:div w:id="1451240869">
                      <w:marLeft w:val="0"/>
                      <w:marRight w:val="0"/>
                      <w:marTop w:val="0"/>
                      <w:marBottom w:val="0"/>
                      <w:divBdr>
                        <w:top w:val="none" w:sz="0" w:space="0" w:color="auto"/>
                        <w:left w:val="none" w:sz="0" w:space="0" w:color="auto"/>
                        <w:bottom w:val="none" w:sz="0" w:space="0" w:color="auto"/>
                        <w:right w:val="none" w:sz="0" w:space="0" w:color="auto"/>
                      </w:divBdr>
                    </w:div>
                  </w:divsChild>
                </w:div>
                <w:div w:id="1303341557">
                  <w:marLeft w:val="0"/>
                  <w:marRight w:val="0"/>
                  <w:marTop w:val="0"/>
                  <w:marBottom w:val="0"/>
                  <w:divBdr>
                    <w:top w:val="none" w:sz="0" w:space="0" w:color="auto"/>
                    <w:left w:val="none" w:sz="0" w:space="0" w:color="auto"/>
                    <w:bottom w:val="none" w:sz="0" w:space="0" w:color="auto"/>
                    <w:right w:val="none" w:sz="0" w:space="0" w:color="auto"/>
                  </w:divBdr>
                  <w:divsChild>
                    <w:div w:id="1607615498">
                      <w:marLeft w:val="0"/>
                      <w:marRight w:val="0"/>
                      <w:marTop w:val="0"/>
                      <w:marBottom w:val="0"/>
                      <w:divBdr>
                        <w:top w:val="none" w:sz="0" w:space="0" w:color="auto"/>
                        <w:left w:val="none" w:sz="0" w:space="0" w:color="auto"/>
                        <w:bottom w:val="none" w:sz="0" w:space="0" w:color="auto"/>
                        <w:right w:val="none" w:sz="0" w:space="0" w:color="auto"/>
                      </w:divBdr>
                    </w:div>
                  </w:divsChild>
                </w:div>
                <w:div w:id="1444572569">
                  <w:marLeft w:val="0"/>
                  <w:marRight w:val="0"/>
                  <w:marTop w:val="0"/>
                  <w:marBottom w:val="0"/>
                  <w:divBdr>
                    <w:top w:val="none" w:sz="0" w:space="0" w:color="auto"/>
                    <w:left w:val="none" w:sz="0" w:space="0" w:color="auto"/>
                    <w:bottom w:val="none" w:sz="0" w:space="0" w:color="auto"/>
                    <w:right w:val="none" w:sz="0" w:space="0" w:color="auto"/>
                  </w:divBdr>
                  <w:divsChild>
                    <w:div w:id="54551298">
                      <w:marLeft w:val="0"/>
                      <w:marRight w:val="0"/>
                      <w:marTop w:val="0"/>
                      <w:marBottom w:val="0"/>
                      <w:divBdr>
                        <w:top w:val="none" w:sz="0" w:space="0" w:color="auto"/>
                        <w:left w:val="none" w:sz="0" w:space="0" w:color="auto"/>
                        <w:bottom w:val="none" w:sz="0" w:space="0" w:color="auto"/>
                        <w:right w:val="none" w:sz="0" w:space="0" w:color="auto"/>
                      </w:divBdr>
                    </w:div>
                  </w:divsChild>
                </w:div>
                <w:div w:id="1793135252">
                  <w:marLeft w:val="0"/>
                  <w:marRight w:val="0"/>
                  <w:marTop w:val="0"/>
                  <w:marBottom w:val="0"/>
                  <w:divBdr>
                    <w:top w:val="none" w:sz="0" w:space="0" w:color="auto"/>
                    <w:left w:val="none" w:sz="0" w:space="0" w:color="auto"/>
                    <w:bottom w:val="none" w:sz="0" w:space="0" w:color="auto"/>
                    <w:right w:val="none" w:sz="0" w:space="0" w:color="auto"/>
                  </w:divBdr>
                  <w:divsChild>
                    <w:div w:id="679477761">
                      <w:marLeft w:val="0"/>
                      <w:marRight w:val="0"/>
                      <w:marTop w:val="0"/>
                      <w:marBottom w:val="0"/>
                      <w:divBdr>
                        <w:top w:val="none" w:sz="0" w:space="0" w:color="auto"/>
                        <w:left w:val="none" w:sz="0" w:space="0" w:color="auto"/>
                        <w:bottom w:val="none" w:sz="0" w:space="0" w:color="auto"/>
                        <w:right w:val="none" w:sz="0" w:space="0" w:color="auto"/>
                      </w:divBdr>
                    </w:div>
                  </w:divsChild>
                </w:div>
                <w:div w:id="1832020931">
                  <w:marLeft w:val="0"/>
                  <w:marRight w:val="0"/>
                  <w:marTop w:val="0"/>
                  <w:marBottom w:val="0"/>
                  <w:divBdr>
                    <w:top w:val="none" w:sz="0" w:space="0" w:color="auto"/>
                    <w:left w:val="none" w:sz="0" w:space="0" w:color="auto"/>
                    <w:bottom w:val="none" w:sz="0" w:space="0" w:color="auto"/>
                    <w:right w:val="none" w:sz="0" w:space="0" w:color="auto"/>
                  </w:divBdr>
                  <w:divsChild>
                    <w:div w:id="18423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4170">
          <w:marLeft w:val="0"/>
          <w:marRight w:val="0"/>
          <w:marTop w:val="0"/>
          <w:marBottom w:val="0"/>
          <w:divBdr>
            <w:top w:val="none" w:sz="0" w:space="0" w:color="auto"/>
            <w:left w:val="none" w:sz="0" w:space="0" w:color="auto"/>
            <w:bottom w:val="none" w:sz="0" w:space="0" w:color="auto"/>
            <w:right w:val="none" w:sz="0" w:space="0" w:color="auto"/>
          </w:divBdr>
          <w:divsChild>
            <w:div w:id="1274552323">
              <w:marLeft w:val="0"/>
              <w:marRight w:val="0"/>
              <w:marTop w:val="0"/>
              <w:marBottom w:val="0"/>
              <w:divBdr>
                <w:top w:val="none" w:sz="0" w:space="0" w:color="auto"/>
                <w:left w:val="none" w:sz="0" w:space="0" w:color="auto"/>
                <w:bottom w:val="none" w:sz="0" w:space="0" w:color="auto"/>
                <w:right w:val="none" w:sz="0" w:space="0" w:color="auto"/>
              </w:divBdr>
            </w:div>
            <w:div w:id="1589266045">
              <w:marLeft w:val="0"/>
              <w:marRight w:val="0"/>
              <w:marTop w:val="0"/>
              <w:marBottom w:val="0"/>
              <w:divBdr>
                <w:top w:val="none" w:sz="0" w:space="0" w:color="auto"/>
                <w:left w:val="none" w:sz="0" w:space="0" w:color="auto"/>
                <w:bottom w:val="none" w:sz="0" w:space="0" w:color="auto"/>
                <w:right w:val="none" w:sz="0" w:space="0" w:color="auto"/>
              </w:divBdr>
            </w:div>
            <w:div w:id="1614676301">
              <w:marLeft w:val="0"/>
              <w:marRight w:val="0"/>
              <w:marTop w:val="0"/>
              <w:marBottom w:val="0"/>
              <w:divBdr>
                <w:top w:val="none" w:sz="0" w:space="0" w:color="auto"/>
                <w:left w:val="none" w:sz="0" w:space="0" w:color="auto"/>
                <w:bottom w:val="none" w:sz="0" w:space="0" w:color="auto"/>
                <w:right w:val="none" w:sz="0" w:space="0" w:color="auto"/>
              </w:divBdr>
            </w:div>
          </w:divsChild>
        </w:div>
        <w:div w:id="1954315004">
          <w:marLeft w:val="0"/>
          <w:marRight w:val="0"/>
          <w:marTop w:val="0"/>
          <w:marBottom w:val="0"/>
          <w:divBdr>
            <w:top w:val="none" w:sz="0" w:space="0" w:color="auto"/>
            <w:left w:val="none" w:sz="0" w:space="0" w:color="auto"/>
            <w:bottom w:val="none" w:sz="0" w:space="0" w:color="auto"/>
            <w:right w:val="none" w:sz="0" w:space="0" w:color="auto"/>
          </w:divBdr>
        </w:div>
      </w:divsChild>
    </w:div>
    <w:div w:id="803549224">
      <w:bodyDiv w:val="1"/>
      <w:marLeft w:val="0"/>
      <w:marRight w:val="0"/>
      <w:marTop w:val="0"/>
      <w:marBottom w:val="0"/>
      <w:divBdr>
        <w:top w:val="none" w:sz="0" w:space="0" w:color="auto"/>
        <w:left w:val="none" w:sz="0" w:space="0" w:color="auto"/>
        <w:bottom w:val="none" w:sz="0" w:space="0" w:color="auto"/>
        <w:right w:val="none" w:sz="0" w:space="0" w:color="auto"/>
      </w:divBdr>
    </w:div>
    <w:div w:id="1003749515">
      <w:bodyDiv w:val="1"/>
      <w:marLeft w:val="0"/>
      <w:marRight w:val="0"/>
      <w:marTop w:val="0"/>
      <w:marBottom w:val="0"/>
      <w:divBdr>
        <w:top w:val="none" w:sz="0" w:space="0" w:color="auto"/>
        <w:left w:val="none" w:sz="0" w:space="0" w:color="auto"/>
        <w:bottom w:val="none" w:sz="0" w:space="0" w:color="auto"/>
        <w:right w:val="none" w:sz="0" w:space="0" w:color="auto"/>
      </w:divBdr>
      <w:divsChild>
        <w:div w:id="1425612056">
          <w:marLeft w:val="0"/>
          <w:marRight w:val="0"/>
          <w:marTop w:val="0"/>
          <w:marBottom w:val="0"/>
          <w:divBdr>
            <w:top w:val="none" w:sz="0" w:space="0" w:color="auto"/>
            <w:left w:val="none" w:sz="0" w:space="0" w:color="auto"/>
            <w:bottom w:val="none" w:sz="0" w:space="0" w:color="auto"/>
            <w:right w:val="none" w:sz="0" w:space="0" w:color="auto"/>
          </w:divBdr>
          <w:divsChild>
            <w:div w:id="640378959">
              <w:marLeft w:val="0"/>
              <w:marRight w:val="0"/>
              <w:marTop w:val="0"/>
              <w:marBottom w:val="0"/>
              <w:divBdr>
                <w:top w:val="none" w:sz="0" w:space="0" w:color="auto"/>
                <w:left w:val="none" w:sz="0" w:space="0" w:color="auto"/>
                <w:bottom w:val="none" w:sz="0" w:space="0" w:color="auto"/>
                <w:right w:val="none" w:sz="0" w:space="0" w:color="auto"/>
              </w:divBdr>
              <w:divsChild>
                <w:div w:id="16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10983">
      <w:bodyDiv w:val="1"/>
      <w:marLeft w:val="0"/>
      <w:marRight w:val="0"/>
      <w:marTop w:val="0"/>
      <w:marBottom w:val="0"/>
      <w:divBdr>
        <w:top w:val="none" w:sz="0" w:space="0" w:color="auto"/>
        <w:left w:val="none" w:sz="0" w:space="0" w:color="auto"/>
        <w:bottom w:val="none" w:sz="0" w:space="0" w:color="auto"/>
        <w:right w:val="none" w:sz="0" w:space="0" w:color="auto"/>
      </w:divBdr>
    </w:div>
    <w:div w:id="1473521632">
      <w:bodyDiv w:val="1"/>
      <w:marLeft w:val="0"/>
      <w:marRight w:val="0"/>
      <w:marTop w:val="0"/>
      <w:marBottom w:val="0"/>
      <w:divBdr>
        <w:top w:val="none" w:sz="0" w:space="0" w:color="auto"/>
        <w:left w:val="none" w:sz="0" w:space="0" w:color="auto"/>
        <w:bottom w:val="none" w:sz="0" w:space="0" w:color="auto"/>
        <w:right w:val="none" w:sz="0" w:space="0" w:color="auto"/>
      </w:divBdr>
    </w:div>
    <w:div w:id="1697001613">
      <w:bodyDiv w:val="1"/>
      <w:marLeft w:val="0"/>
      <w:marRight w:val="0"/>
      <w:marTop w:val="0"/>
      <w:marBottom w:val="0"/>
      <w:divBdr>
        <w:top w:val="none" w:sz="0" w:space="0" w:color="auto"/>
        <w:left w:val="none" w:sz="0" w:space="0" w:color="auto"/>
        <w:bottom w:val="none" w:sz="0" w:space="0" w:color="auto"/>
        <w:right w:val="none" w:sz="0" w:space="0" w:color="auto"/>
      </w:divBdr>
    </w:div>
    <w:div w:id="1721713000">
      <w:bodyDiv w:val="1"/>
      <w:marLeft w:val="0"/>
      <w:marRight w:val="0"/>
      <w:marTop w:val="0"/>
      <w:marBottom w:val="0"/>
      <w:divBdr>
        <w:top w:val="none" w:sz="0" w:space="0" w:color="auto"/>
        <w:left w:val="none" w:sz="0" w:space="0" w:color="auto"/>
        <w:bottom w:val="none" w:sz="0" w:space="0" w:color="auto"/>
        <w:right w:val="none" w:sz="0" w:space="0" w:color="auto"/>
      </w:divBdr>
      <w:divsChild>
        <w:div w:id="2037265137">
          <w:marLeft w:val="0"/>
          <w:marRight w:val="0"/>
          <w:marTop w:val="0"/>
          <w:marBottom w:val="0"/>
          <w:divBdr>
            <w:top w:val="none" w:sz="0" w:space="0" w:color="auto"/>
            <w:left w:val="none" w:sz="0" w:space="0" w:color="auto"/>
            <w:bottom w:val="none" w:sz="0" w:space="0" w:color="auto"/>
            <w:right w:val="none" w:sz="0" w:space="0" w:color="auto"/>
          </w:divBdr>
          <w:divsChild>
            <w:div w:id="1801916363">
              <w:marLeft w:val="0"/>
              <w:marRight w:val="0"/>
              <w:marTop w:val="0"/>
              <w:marBottom w:val="0"/>
              <w:divBdr>
                <w:top w:val="none" w:sz="0" w:space="0" w:color="auto"/>
                <w:left w:val="none" w:sz="0" w:space="0" w:color="auto"/>
                <w:bottom w:val="none" w:sz="0" w:space="0" w:color="auto"/>
                <w:right w:val="none" w:sz="0" w:space="0" w:color="auto"/>
              </w:divBdr>
              <w:divsChild>
                <w:div w:id="19035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8946">
      <w:bodyDiv w:val="1"/>
      <w:marLeft w:val="0"/>
      <w:marRight w:val="0"/>
      <w:marTop w:val="0"/>
      <w:marBottom w:val="0"/>
      <w:divBdr>
        <w:top w:val="none" w:sz="0" w:space="0" w:color="auto"/>
        <w:left w:val="none" w:sz="0" w:space="0" w:color="auto"/>
        <w:bottom w:val="none" w:sz="0" w:space="0" w:color="auto"/>
        <w:right w:val="none" w:sz="0" w:space="0" w:color="auto"/>
      </w:divBdr>
      <w:divsChild>
        <w:div w:id="1588883887">
          <w:marLeft w:val="0"/>
          <w:marRight w:val="0"/>
          <w:marTop w:val="0"/>
          <w:marBottom w:val="0"/>
          <w:divBdr>
            <w:top w:val="none" w:sz="0" w:space="0" w:color="auto"/>
            <w:left w:val="none" w:sz="0" w:space="0" w:color="auto"/>
            <w:bottom w:val="none" w:sz="0" w:space="0" w:color="auto"/>
            <w:right w:val="none" w:sz="0" w:space="0" w:color="auto"/>
          </w:divBdr>
          <w:divsChild>
            <w:div w:id="1804421511">
              <w:marLeft w:val="0"/>
              <w:marRight w:val="0"/>
              <w:marTop w:val="0"/>
              <w:marBottom w:val="0"/>
              <w:divBdr>
                <w:top w:val="none" w:sz="0" w:space="0" w:color="auto"/>
                <w:left w:val="none" w:sz="0" w:space="0" w:color="auto"/>
                <w:bottom w:val="none" w:sz="0" w:space="0" w:color="auto"/>
                <w:right w:val="none" w:sz="0" w:space="0" w:color="auto"/>
              </w:divBdr>
              <w:divsChild>
                <w:div w:id="20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1884">
      <w:bodyDiv w:val="1"/>
      <w:marLeft w:val="0"/>
      <w:marRight w:val="0"/>
      <w:marTop w:val="0"/>
      <w:marBottom w:val="0"/>
      <w:divBdr>
        <w:top w:val="none" w:sz="0" w:space="0" w:color="auto"/>
        <w:left w:val="none" w:sz="0" w:space="0" w:color="auto"/>
        <w:bottom w:val="none" w:sz="0" w:space="0" w:color="auto"/>
        <w:right w:val="none" w:sz="0" w:space="0" w:color="auto"/>
      </w:divBdr>
    </w:div>
    <w:div w:id="1972445215">
      <w:bodyDiv w:val="1"/>
      <w:marLeft w:val="0"/>
      <w:marRight w:val="0"/>
      <w:marTop w:val="0"/>
      <w:marBottom w:val="0"/>
      <w:divBdr>
        <w:top w:val="none" w:sz="0" w:space="0" w:color="auto"/>
        <w:left w:val="none" w:sz="0" w:space="0" w:color="auto"/>
        <w:bottom w:val="none" w:sz="0" w:space="0" w:color="auto"/>
        <w:right w:val="none" w:sz="0" w:space="0" w:color="auto"/>
      </w:divBdr>
    </w:div>
    <w:div w:id="20553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ettings" Target="settings.xml" Id="rId7" /><Relationship Type="http://schemas.openxmlformats.org/officeDocument/2006/relationships/image" Target="media/image5.png"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ico.org.uk" TargetMode="External" Id="rId24" /><Relationship Type="http://schemas.microsoft.com/office/2019/05/relationships/documenttasks" Target="documenttasks/documenttasks1.xml" Id="rId32" /><Relationship Type="http://schemas.openxmlformats.org/officeDocument/2006/relationships/numbering" Target="numbering.xml" Id="rId5" /><Relationship Type="http://schemas.openxmlformats.org/officeDocument/2006/relationships/hyperlink" Target="mailto:info@winningmoves.com" TargetMode="External" Id="rId15" /><Relationship Type="http://schemas.openxmlformats.org/officeDocument/2006/relationships/hyperlink" Target="mailto:dataprotection@winningmoves.com"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0.png" Id="rId14" /><Relationship Type="http://schemas.openxmlformats.org/officeDocument/2006/relationships/hyperlink" Target="mailto:dataprotection@winningmoves.com"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image" Target="/media/imagec.png" Id="Rb2bf06b855b1415c" /></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documenttasks/documenttasks1.xml><?xml version="1.0" encoding="utf-8"?>
<t:Tasks xmlns:t="http://schemas.microsoft.com/office/tasks/2019/documenttasks" xmlns:oel="http://schemas.microsoft.com/office/2019/extlst">
  <t:Task id="{DDAF57E9-86EC-C64F-8D94-317F103D85E6}">
    <t:Anchor>
      <t:Comment id="676915526"/>
    </t:Anchor>
    <t:History>
      <t:Event id="{64AC87FB-3FCA-DA4A-88F6-1C80B0326F4D}" time="2023-07-12T07:56:38.818Z">
        <t:Attribution userId="S::debss@winningmoves.com::1c84defe-a97b-4ebd-ad8b-59d27187ce2e" userProvider="AD" userName="Debs Secker"/>
        <t:Anchor>
          <t:Comment id="676915526"/>
        </t:Anchor>
        <t:Create/>
      </t:Event>
      <t:Event id="{335AFC9A-1855-1445-955D-F71ABDAD0BD2}" time="2023-07-12T07:56:38.818Z">
        <t:Attribution userId="S::debss@winningmoves.com::1c84defe-a97b-4ebd-ad8b-59d27187ce2e" userProvider="AD" userName="Debs Secker"/>
        <t:Anchor>
          <t:Comment id="676915526"/>
        </t:Anchor>
        <t:Assign userId="S::sadiaa@winningmoves.com::6d913151-e6c9-40e5-a5bd-5d4d50ca30ff" userProvider="AD" userName="Sadia Altaf"/>
      </t:Event>
      <t:Event id="{7857C70E-ECE5-4C47-AA8B-0513EFF5FF7E}" time="2023-07-12T07:56:38.818Z">
        <t:Attribution userId="S::debss@winningmoves.com::1c84defe-a97b-4ebd-ad8b-59d27187ce2e" userProvider="AD" userName="Debs Secker"/>
        <t:Anchor>
          <t:Comment id="676915526"/>
        </t:Anchor>
        <t:SetTitle title="@Sadia Altaf - as above - will any personal data be shared with other partners/client?"/>
      </t:Event>
    </t:History>
  </t:Task>
  <t:Task id="{71CB6B5F-3201-AB42-B595-6C8368A080AD}">
    <t:Anchor>
      <t:Comment id="676915408"/>
    </t:Anchor>
    <t:History>
      <t:Event id="{C20A5AA3-14A0-6242-95F2-EDDD15406939}" time="2023-07-12T07:54:40.87Z">
        <t:Attribution userId="S::debss@winningmoves.com::1c84defe-a97b-4ebd-ad8b-59d27187ce2e" userProvider="AD" userName="Debs Secker"/>
        <t:Anchor>
          <t:Comment id="676915408"/>
        </t:Anchor>
        <t:Create/>
      </t:Event>
      <t:Event id="{25F2265C-7F6C-8648-99B4-6B5360A91257}" time="2023-07-12T07:54:40.87Z">
        <t:Attribution userId="S::debss@winningmoves.com::1c84defe-a97b-4ebd-ad8b-59d27187ce2e" userProvider="AD" userName="Debs Secker"/>
        <t:Anchor>
          <t:Comment id="676915408"/>
        </t:Anchor>
        <t:Assign userId="S::sadiaa@winningmoves.com::6d913151-e6c9-40e5-a5bd-5d4d50ca30ff" userProvider="AD" userName="Sadia Altaf"/>
      </t:Event>
      <t:Event id="{3F4DAC6B-7241-694A-AFF1-F608D3649F5E}" time="2023-07-12T07:54:40.87Z">
        <t:Attribution userId="S::debss@winningmoves.com::1c84defe-a97b-4ebd-ad8b-59d27187ce2e" userProvider="AD" userName="Debs Secker"/>
        <t:Anchor>
          <t:Comment id="676915408"/>
        </t:Anchor>
        <t:SetTitle title="@Sadia Altaf, you’ll need to complete this bit / ask the team, as I can’t tell from the DAM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2e241b-f744-403e-b217-7d2673b4215d">
      <Terms xmlns="http://schemas.microsoft.com/office/infopath/2007/PartnerControls"/>
    </lcf76f155ced4ddcb4097134ff3c332f>
    <TaxCatchAll xmlns="a1a26fe6-e850-48d2-b23d-bea5a7d8dc25" xsi:nil="true"/>
    <_Flow_SignoffStatus xmlns="902e241b-f744-403e-b217-7d2673b4215d" xsi:nil="true"/>
    <Project_x0020_Name xmlns="a1a26fe6-e850-48d2-b23d-bea5a7d8dc25">BDUK Hubs</Project_x0020_Name>
    <Project_x0020_Document_x0020_Type xmlns="a1a26fe6-e850-48d2-b23d-bea5a7d8dc25" xsi:nil="true"/>
    <VC_x0020_Date xmlns="a1a26fe6-e850-48d2-b23d-bea5a7d8dc25" xsi:nil="true"/>
    <notes xmlns="902e241b-f744-403e-b217-7d2673b4215d" xsi:nil="true"/>
    <VC_x0020_Entry_x0020_Date xmlns="a1a26fe6-e850-48d2-b23d-bea5a7d8dc25" xsi:nil="true"/>
    <Document_x0020_Stage xmlns="a1a26fe6-e850-48d2-b23d-bea5a7d8dc25" xsi:nil="true"/>
    <Status_x0020_Reason xmlns="a1a26fe6-e850-48d2-b23d-bea5a7d8dc25">In Progress</Status_x0020_Reason>
    <Client xmlns="a1a26fe6-e850-48d2-b23d-bea5a7d8dc25">DCMS</Client>
    <VC_x0020_Document_x0020_Type xmlns="a1a26fe6-e850-48d2-b23d-bea5a7d8dc25" xsi:nil="true"/>
    <DocumentSetDescription xmlns="http://schemas.microsoft.com/sharepoint/v3" xsi:nil="true"/>
    <Project_x0020_Stage xmlns="a1a26fe6-e850-48d2-b23d-bea5a7d8dc25">Closed</Project_x0020_Stage>
    <Proposal_x0020_Director xmlns="a1a26fe6-e850-48d2-b23d-bea5a7d8dc25">Karl King</Proposal_x0020_Director>
    <Team xmlns="a1a26fe6-e850-48d2-b23d-bea5a7d8dc25">Winning Moves RE</Team>
    <Project_x0020_Director xmlns="a1a26fe6-e850-48d2-b23d-bea5a7d8dc25">Karl King</Project_x0020_Director>
    <Submission_x0020_Deadline xmlns="a1a26fe6-e850-48d2-b23d-bea5a7d8dc25">2023-07-02T08:00:00+00:00</Submission_x0020_Deadline>
    <Proposal_x0020_Lead xmlns="a1a26fe6-e850-48d2-b23d-bea5a7d8dc25">Amanda Cassidy</Proposal_x0020_Lead>
    <Project_x0020_Activity xmlns="a1a26fe6-e850-48d2-b23d-bea5a7d8dc25" xsi:nil="true"/>
    <MyNumber xmlns="902e241b-f744-403e-b217-7d2673b4215d" xsi:nil="true"/>
    <Service1 xmlns="a1a26fe6-e850-48d2-b23d-bea5a7d8dc25">Evaluation</Service1>
    <VC_x0020_FileID xmlns="a1a26fe6-e850-48d2-b23d-bea5a7d8dc25" xsi:nil="true"/>
    <LeadStatus xmlns="902e241b-f744-403e-b217-7d2673b4215d">Lead</LeadStatus>
    <Budget xmlns="a1a26fe6-e850-48d2-b23d-bea5a7d8dc25">60000</Budget>
    <Job_x0020_Start_x0020_Date xmlns="a1a26fe6-e850-48d2-b23d-bea5a7d8dc25">2023-07-08T23:00:00+00:00</Job_x0020_Start_x0020_Date>
    <Closedown_x0020_Date xmlns="a1a26fe6-e850-48d2-b23d-bea5a7d8dc25" xsi:nil="true"/>
    <Project_x0020_Manager xmlns="a1a26fe6-e850-48d2-b23d-bea5a7d8dc25">Sadia Altaf</Project_x0020_Manager>
    <Linktotender xmlns="902e241b-f744-403e-b217-7d2673b4215d">
      <Url xsi:nil="true"/>
      <Description xsi:nil="true"/>
    </Linktotender>
    <Job_x0020_Number xmlns="a1a26fe6-e850-48d2-b23d-bea5a7d8dc25">725775</Job_x0020_Number>
    <Theme xmlns="a1a26fe6-e850-48d2-b23d-bea5a7d8dc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CEA856C896744DAACEBF8FB4A92C51" ma:contentTypeVersion="36" ma:contentTypeDescription="Create a new document." ma:contentTypeScope="" ma:versionID="cc618b57718f7b7f3a039f04cb20548c">
  <xsd:schema xmlns:xsd="http://www.w3.org/2001/XMLSchema" xmlns:xs="http://www.w3.org/2001/XMLSchema" xmlns:p="http://schemas.microsoft.com/office/2006/metadata/properties" xmlns:ns1="http://schemas.microsoft.com/sharepoint/v3" xmlns:ns2="a1a26fe6-e850-48d2-b23d-bea5a7d8dc25" xmlns:ns3="902e241b-f744-403e-b217-7d2673b4215d" targetNamespace="http://schemas.microsoft.com/office/2006/metadata/properties" ma:root="true" ma:fieldsID="41389e0cd655dec73b91f009390622c4" ns1:_="" ns2:_="" ns3:_="">
    <xsd:import namespace="http://schemas.microsoft.com/sharepoint/v3"/>
    <xsd:import namespace="a1a26fe6-e850-48d2-b23d-bea5a7d8dc25"/>
    <xsd:import namespace="902e241b-f744-403e-b217-7d2673b4215d"/>
    <xsd:element name="properties">
      <xsd:complexType>
        <xsd:sequence>
          <xsd:element name="documentManagement">
            <xsd:complexType>
              <xsd:all>
                <xsd:element ref="ns2:Document_x0020_Stage" minOccurs="0"/>
                <xsd:element ref="ns2:Client" minOccurs="0"/>
                <xsd:element ref="ns2:Project_x0020_Activity" minOccurs="0"/>
                <xsd:element ref="ns2:Project_x0020_Document_x0020_Type" minOccurs="0"/>
                <xsd:element ref="ns2:Project_x0020_Name" minOccurs="0"/>
                <xsd:element ref="ns2:VC_x0020_Date" minOccurs="0"/>
                <xsd:element ref="ns2:VC_x0020_Document_x0020_Type" minOccurs="0"/>
                <xsd:element ref="ns2:VC_x0020_Entry_x0020_Date" minOccurs="0"/>
                <xsd:element ref="ns2:VC_x0020_FileID" minOccurs="0"/>
                <xsd:element ref="ns2:Project_x0020_Stage"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yNumber" minOccurs="0"/>
                <xsd:element ref="ns2:SharedWithUsers" minOccurs="0"/>
                <xsd:element ref="ns2:SharedWithDetails" minOccurs="0"/>
                <xsd:element ref="ns1:DocumentSetDescription" minOccurs="0"/>
                <xsd:element ref="ns2:Budget" minOccurs="0"/>
                <xsd:element ref="ns2:Proposal_x0020_Director" minOccurs="0"/>
                <xsd:element ref="ns2:Service1" minOccurs="0"/>
                <xsd:element ref="ns2:Team" minOccurs="0"/>
                <xsd:element ref="ns2:Closedown_x0020_Date" minOccurs="0"/>
                <xsd:element ref="ns2:Project_x0020_Director" minOccurs="0"/>
                <xsd:element ref="ns2:Job_x0020_Start_x0020_Date" minOccurs="0"/>
                <xsd:element ref="ns2:Status_x0020_Reason" minOccurs="0"/>
                <xsd:element ref="ns2:Project_x0020_Manager" minOccurs="0"/>
                <xsd:element ref="ns2:Submission_x0020_Deadline" minOccurs="0"/>
                <xsd:element ref="ns2:Proposal_x0020_Lead" minOccurs="0"/>
                <xsd:element ref="ns2:Job_x0020_Number" minOccurs="0"/>
                <xsd:element ref="ns3:MediaServiceLocation" minOccurs="0"/>
                <xsd:element ref="ns3:_Flow_SignoffStatus" minOccurs="0"/>
                <xsd:element ref="ns3:MediaServiceObjectDetectorVersions" minOccurs="0"/>
                <xsd:element ref="ns3:LeadStatus" minOccurs="0"/>
                <xsd:element ref="ns3:Linktotender" minOccurs="0"/>
                <xsd:element ref="ns3:notes" minOccurs="0"/>
                <xsd:element ref="ns3:MediaServiceSearchProperties" minOccurs="0"/>
                <xsd:element ref="ns2: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26fe6-e850-48d2-b23d-bea5a7d8dc25" elementFormDefault="qualified">
    <xsd:import namespace="http://schemas.microsoft.com/office/2006/documentManagement/types"/>
    <xsd:import namespace="http://schemas.microsoft.com/office/infopath/2007/PartnerControls"/>
    <xsd:element name="Document_x0020_Stage" ma:index="8" nillable="true" ma:displayName="Document Stage" ma:format="Dropdown" ma:internalName="Document_x0020_Stage">
      <xsd:simpleType>
        <xsd:restriction base="dms:Choice">
          <xsd:enumeration value="Lead"/>
          <xsd:enumeration value="Proposal"/>
          <xsd:enumeration value="Job"/>
        </xsd:restriction>
      </xsd:simpleType>
    </xsd:element>
    <xsd:element name="Client" ma:index="9" nillable="true" ma:displayName="Client" ma:indexed="true" ma:internalName="Client">
      <xsd:simpleType>
        <xsd:restriction base="dms:Text">
          <xsd:maxLength value="255"/>
        </xsd:restriction>
      </xsd:simpleType>
    </xsd:element>
    <xsd:element name="Project_x0020_Activity" ma:index="10" nillable="true" ma:displayName="Project Activity" ma:format="Dropdown" ma:indexed="true" ma:internalName="Project_x0020_Activity">
      <xsd:simpleType>
        <xsd:restriction base="dms:Choice">
          <xsd:enumeration value="Consultation"/>
          <xsd:enumeration value="Data and Analysis"/>
          <xsd:enumeration value="Desk Research"/>
          <xsd:enumeration value="Development &amp; Analysis"/>
          <xsd:enumeration value="Events Management"/>
          <xsd:enumeration value="Fieldwork"/>
          <xsd:enumeration value="Focus Groups"/>
          <xsd:enumeration value="Mapping and Infographics"/>
          <xsd:enumeration value="Method"/>
          <xsd:enumeration value="Project Management"/>
          <xsd:enumeration value="Proposal"/>
          <xsd:enumeration value="Reporting"/>
          <xsd:enumeration value="Reporting and Outputs"/>
          <xsd:enumeration value="Survey"/>
          <xsd:enumeration value="Workshops"/>
        </xsd:restriction>
      </xsd:simpleType>
    </xsd:element>
    <xsd:element name="Project_x0020_Document_x0020_Type" ma:index="11" nillable="true" ma:displayName="Project Document Type" ma:format="Dropdown" ma:internalName="Project_x0020_Document_x0020_Type">
      <xsd:simpleType>
        <xsd:restriction base="dms:Choice">
          <xsd:enumeration value="Brief"/>
          <xsd:enumeration value="Proposal"/>
          <xsd:enumeration value="Proposal Input (e.g. Cost Plan &amp; Programme / Workplan)"/>
          <xsd:enumeration value="CV / Pen Pic"/>
          <xsd:enumeration value="Project Start Up Note"/>
          <xsd:enumeration value="Reference – Reports / Briefing"/>
          <xsd:enumeration value="Reference – Data"/>
          <xsd:enumeration value="Survey results/analysis"/>
          <xsd:enumeration value="Research Tools (topic guides/pro-forma/questionnaire etc.)"/>
          <xsd:enumeration value="Report (inc. Appendices, etc.)"/>
          <xsd:enumeration value="Presentation"/>
          <xsd:enumeration value="Meeting Agenda / Notes"/>
          <xsd:enumeration value="Correspondence"/>
          <xsd:enumeration value="Other – Project Management"/>
          <xsd:enumeration value="Other – Development and Analysis"/>
        </xsd:restriction>
      </xsd:simpleType>
    </xsd:element>
    <xsd:element name="Project_x0020_Name" ma:index="12" nillable="true" ma:displayName="Project Name" ma:internalName="Project_x0020_Name">
      <xsd:simpleType>
        <xsd:restriction base="dms:Text">
          <xsd:maxLength value="255"/>
        </xsd:restriction>
      </xsd:simpleType>
    </xsd:element>
    <xsd:element name="VC_x0020_Date" ma:index="13" nillable="true" ma:displayName="VC Date" ma:internalName="VC_x0020_Date">
      <xsd:simpleType>
        <xsd:restriction base="dms:Text">
          <xsd:maxLength value="255"/>
        </xsd:restriction>
      </xsd:simpleType>
    </xsd:element>
    <xsd:element name="VC_x0020_Document_x0020_Type" ma:index="14" nillable="true" ma:displayName="VC Document Type" ma:internalName="VC_x0020_Document_x0020_Type">
      <xsd:simpleType>
        <xsd:restriction base="dms:Text">
          <xsd:maxLength value="255"/>
        </xsd:restriction>
      </xsd:simpleType>
    </xsd:element>
    <xsd:element name="VC_x0020_Entry_x0020_Date" ma:index="15" nillable="true" ma:displayName="VC Entry Date" ma:format="DateOnly" ma:internalName="VC_x0020_Entry_x0020_Date">
      <xsd:simpleType>
        <xsd:restriction base="dms:DateTime"/>
      </xsd:simpleType>
    </xsd:element>
    <xsd:element name="VC_x0020_FileID" ma:index="16" nillable="true" ma:displayName="VC FileID" ma:internalName="VC_x0020_FileID">
      <xsd:simpleType>
        <xsd:restriction base="dms:Text">
          <xsd:maxLength value="255"/>
        </xsd:restriction>
      </xsd:simpleType>
    </xsd:element>
    <xsd:element name="Project_x0020_Stage" ma:index="17" nillable="true" ma:displayName="Project Stage" ma:format="Dropdown" ma:indexed="true" ma:internalName="Project_x0020_Stage">
      <xsd:simpleType>
        <xsd:restriction base="dms:Choice">
          <xsd:enumeration value="Lead"/>
          <xsd:enumeration value="Proposal"/>
          <xsd:enumeration value="Job"/>
          <xsd:enumeration value="Closed"/>
        </xsd:restriction>
      </xsd:simpleType>
    </xsd:element>
    <xsd:element name="TaxCatchAll" ma:index="22" nillable="true" ma:displayName="Taxonomy Catch All Column" ma:hidden="true" ma:list="{f60f1550-bab3-4448-9975-cb4ee7090fd4}" ma:internalName="TaxCatchAll" ma:showField="CatchAllData" ma:web="a1a26fe6-e850-48d2-b23d-bea5a7d8dc2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Budget" ma:index="32" nillable="true" ma:displayName="Budget" ma:decimals="0" ma:LCID="2057" ma:internalName="Budget">
      <xsd:simpleType>
        <xsd:restriction base="dms:Currency"/>
      </xsd:simpleType>
    </xsd:element>
    <xsd:element name="Proposal_x0020_Director" ma:index="33" nillable="true" ma:displayName="Proposal Director" ma:internalName="Proposal_x0020_Director">
      <xsd:simpleType>
        <xsd:restriction base="dms:Text">
          <xsd:maxLength value="255"/>
        </xsd:restriction>
      </xsd:simpleType>
    </xsd:element>
    <xsd:element name="Service1" ma:index="34" nillable="true" ma:displayName="Service" ma:internalName="Service1">
      <xsd:simpleType>
        <xsd:restriction base="dms:Text">
          <xsd:maxLength value="255"/>
        </xsd:restriction>
      </xsd:simpleType>
    </xsd:element>
    <xsd:element name="Team" ma:index="35" nillable="true" ma:displayName="Team" ma:internalName="Team">
      <xsd:simpleType>
        <xsd:restriction base="dms:Text">
          <xsd:maxLength value="255"/>
        </xsd:restriction>
      </xsd:simpleType>
    </xsd:element>
    <xsd:element name="Closedown_x0020_Date" ma:index="36" nillable="true" ma:displayName="Closedown Date" ma:format="DateOnly" ma:internalName="Closedown_x0020_Date">
      <xsd:simpleType>
        <xsd:restriction base="dms:DateTime"/>
      </xsd:simpleType>
    </xsd:element>
    <xsd:element name="Project_x0020_Director" ma:index="37" nillable="true" ma:displayName="Project Director" ma:indexed="true" ma:internalName="Project_x0020_Director">
      <xsd:simpleType>
        <xsd:restriction base="dms:Text">
          <xsd:maxLength value="255"/>
        </xsd:restriction>
      </xsd:simpleType>
    </xsd:element>
    <xsd:element name="Job_x0020_Start_x0020_Date" ma:index="38" nillable="true" ma:displayName="Job Start Date" ma:format="DateOnly" ma:indexed="true" ma:internalName="Job_x0020_Start_x0020_Date">
      <xsd:simpleType>
        <xsd:restriction base="dms:DateTime"/>
      </xsd:simpleType>
    </xsd:element>
    <xsd:element name="Status_x0020_Reason" ma:index="39" nillable="true" ma:displayName="Status Reason" ma:internalName="Status_x0020_Reason">
      <xsd:simpleType>
        <xsd:restriction base="dms:Text">
          <xsd:maxLength value="255"/>
        </xsd:restriction>
      </xsd:simpleType>
    </xsd:element>
    <xsd:element name="Project_x0020_Manager" ma:index="40" nillable="true" ma:displayName="Project Manager" ma:internalName="Project_x0020_Manager">
      <xsd:simpleType>
        <xsd:restriction base="dms:Text">
          <xsd:maxLength value="255"/>
        </xsd:restriction>
      </xsd:simpleType>
    </xsd:element>
    <xsd:element name="Submission_x0020_Deadline" ma:index="41" nillable="true" ma:displayName="Submission Deadline" ma:format="DateTime" ma:indexed="true" ma:internalName="Submission_x0020_Deadline">
      <xsd:simpleType>
        <xsd:restriction base="dms:DateTime"/>
      </xsd:simpleType>
    </xsd:element>
    <xsd:element name="Proposal_x0020_Lead" ma:index="42" nillable="true" ma:displayName="Proposal Lead" ma:internalName="Proposal_x0020_Lead">
      <xsd:simpleType>
        <xsd:restriction base="dms:Text">
          <xsd:maxLength value="255"/>
        </xsd:restriction>
      </xsd:simpleType>
    </xsd:element>
    <xsd:element name="Job_x0020_Number" ma:index="43" nillable="true" ma:displayName="Job Number" ma:indexed="true" ma:internalName="Job_x0020_Number">
      <xsd:simpleType>
        <xsd:restriction base="dms:Text">
          <xsd:maxLength value="255"/>
        </xsd:restriction>
      </xsd:simpleType>
    </xsd:element>
    <xsd:element name="Theme" ma:index="51" nillable="true" ma:displayName="Theme" ma:internalName="The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e241b-f744-403e-b217-7d2673b4215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b8f529-f618-4132-a7c8-c8fcd8c5f45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yNumber" ma:index="28" nillable="true" ma:displayName="My Number" ma:format="Dropdown" ma:internalName="MyNumber" ma:percentage="FALSE">
      <xsd:simpleType>
        <xsd:restriction base="dms:Number"/>
      </xsd:simpleType>
    </xsd:element>
    <xsd:element name="MediaServiceLocation" ma:index="44" nillable="true" ma:displayName="Location" ma:description="" ma:indexed="true" ma:internalName="MediaServiceLocation" ma:readOnly="true">
      <xsd:simpleType>
        <xsd:restriction base="dms:Text"/>
      </xsd:simpleType>
    </xsd:element>
    <xsd:element name="_Flow_SignoffStatus" ma:index="45" nillable="true" ma:displayName="Sign-off status" ma:internalName="Sign_x002d_off_x0020_status">
      <xsd:simpleType>
        <xsd:restriction base="dms:Text"/>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LeadStatus" ma:index="47" nillable="true" ma:displayName="Lead Status" ma:default="Lead" ma:format="Dropdown" ma:internalName="LeadStatus">
      <xsd:simpleType>
        <xsd:restriction base="dms:Choice">
          <xsd:enumeration value="Lead"/>
          <xsd:enumeration value="Pre-Lead"/>
        </xsd:restriction>
      </xsd:simpleType>
    </xsd:element>
    <xsd:element name="Linktotender" ma:index="48" nillable="true" ma:displayName="Portal" ma:format="Hyperlink" ma:internalName="Linktotender">
      <xsd:complexType>
        <xsd:complexContent>
          <xsd:extension base="dms:URL">
            <xsd:sequence>
              <xsd:element name="Url" type="dms:ValidUrl" minOccurs="0" nillable="true"/>
              <xsd:element name="Description" type="xsd:string" nillable="true"/>
            </xsd:sequence>
          </xsd:extension>
        </xsd:complexContent>
      </xsd:complexType>
    </xsd:element>
    <xsd:element name="notes" ma:index="49" nillable="true" ma:displayName="notes" ma:description="only one I/V " ma:format="Dropdown" ma:internalName="notes">
      <xsd:simpleType>
        <xsd:restriction base="dms:Note">
          <xsd:maxLength value="255"/>
        </xsd:restriction>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6F11A-ACE6-4419-8454-FCD6E9AE1792}">
  <ds:schemaRefs>
    <ds:schemaRef ds:uri="http://schemas.microsoft.com/office/2006/metadata/properties"/>
    <ds:schemaRef ds:uri="http://schemas.microsoft.com/office/infopath/2007/PartnerControls"/>
    <ds:schemaRef ds:uri="902e241b-f744-403e-b217-7d2673b4215d"/>
    <ds:schemaRef ds:uri="a1a26fe6-e850-48d2-b23d-bea5a7d8dc25"/>
    <ds:schemaRef ds:uri="http://schemas.microsoft.com/sharepoint/v3"/>
  </ds:schemaRefs>
</ds:datastoreItem>
</file>

<file path=customXml/itemProps2.xml><?xml version="1.0" encoding="utf-8"?>
<ds:datastoreItem xmlns:ds="http://schemas.openxmlformats.org/officeDocument/2006/customXml" ds:itemID="{E03C3CDC-27AD-4537-9EA0-ABDEAC2EB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a26fe6-e850-48d2-b23d-bea5a7d8dc25"/>
    <ds:schemaRef ds:uri="902e241b-f744-403e-b217-7d2673b42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590B9-4D36-C043-B7F4-69266963968E}">
  <ds:schemaRefs>
    <ds:schemaRef ds:uri="http://schemas.openxmlformats.org/officeDocument/2006/bibliography"/>
  </ds:schemaRefs>
</ds:datastoreItem>
</file>

<file path=customXml/itemProps4.xml><?xml version="1.0" encoding="utf-8"?>
<ds:datastoreItem xmlns:ds="http://schemas.openxmlformats.org/officeDocument/2006/customXml" ds:itemID="{52C39D49-5EA8-4A78-8075-65FE3D43F3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Debs Secker</dc:creator>
  <keywords/>
  <dc:description/>
  <lastModifiedBy>Monika Konrad</lastModifiedBy>
  <revision>159</revision>
  <dcterms:created xsi:type="dcterms:W3CDTF">2023-10-11T22:52:00.0000000Z</dcterms:created>
  <dcterms:modified xsi:type="dcterms:W3CDTF">2024-10-29T18:46:26.3161824Z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0x01010003CEA856C896744DAACEBF8FB4A92C51</vt:lpwstr>
  </property>
  <property fmtid="{D5CDD505-2E9C-101B-9397-08002B2CF9AE}" pid="3" name="MediaServiceImageTags">
    <vt:lpwstr/>
  </property>
  <property fmtid="{D5CDD505-2E9C-101B-9397-08002B2CF9AE}" pid="4" name="_docset_NoMedatataSyncRequired">
    <vt:lpwstr>False</vt:lpwstr>
  </property>
</Properties>
</file>